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Riftbound Vendetta Reveal - Ambessa's Overnumbered Legend</w:t>
      </w:r>
    </w:p>
    <w:p>
      <w:r>
        <w:t>منبع: https://gameinformer.com/exclusive/2026/07/10/exclusive-riftbound-vendetta-reveal-ambessas-overnumbered-legend</w:t>
      </w:r>
    </w:p>
    <w:p>
      <w:r>
        <w:t>نویسنده: Video Editor, Eric Joined Game Informer In, Enjoys Making Videos, Telling Stories About The People Who Make The Games He Loves To Play.</w:t>
      </w:r>
    </w:p>
    <w:p>
      <w:r>
        <w:t>تاریخ انتشار: 2026-07-10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League of Legends' trading card game, Riftbound, is nearing the launch of its fourth official set, Vendetta. And true to its name, the set is embracing "enemy" color pairings; matching up both the color identities that are diametrically opposed, and corresponding Legends who love a good rivalry.</w:t>
      </w:r>
    </w:p>
    <w:p>
      <w:r>
        <w:t>For our reveal during this preview season, Game Informer gets to show off another Overnumbered card, and it's a doozy for those who love Arcane. Say hello to the Overnumbered variant for Ambessa's Legend, Matriarch of War.</w:t>
      </w:r>
    </w:p>
    <w:p>
      <w:r>
        <w:t>For those who need a refresher, Legends are the determining factor for the colors of your deck, and also add a persistent effect or presence for you to utilize during the course of a Riftbound match. For Ambessa's Legend, this means utilizing Empower, a new mechanic for the Vendetta set.</w:t>
      </w:r>
    </w:p>
    <w:p>
      <w:r>
        <w:t>Ambessa's Legend becomes Empowered when you Empower something else — usually for an additional cost described on the card — and you can then expend that Empowered state, along with recycling a Rune and exhausting her, to "ready" a unit. This means you can move creatures around the board quickly, make use of multiple exhaust effects, or any other number of potential combat tricks.</w:t>
      </w:r>
    </w:p>
    <w:p>
      <w:r>
        <w:t>For this Overnumbered version, 196/166 in the set, we see Aliya Chen take up the pen to depict Ambessa in full battle gear. It's a powerful visual, and I'm sure anyone running a beatdown deck with Ambessa at the helm will want this gorgeously ferocious art to match it.</w:t>
      </w:r>
    </w:p>
    <w:p>
      <w:r>
        <w:t>Riftbound's Vendetta set goes live on July 31 in English and Chinese. You can see the rest of the card gallery as preview season carries 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