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Airbender’s Aang &amp; Katara Officially Join Sonic in New Release October 14</w:t>
      </w:r>
    </w:p>
    <w:p>
      <w:r>
        <w:t>منبع: https://www.cbr.com/atla-aang-katara-official-sonic-crossover-october-14/</w:t>
      </w:r>
    </w:p>
    <w:p>
      <w:r>
        <w:t>نویسنده: John Dodge</w:t>
      </w:r>
    </w:p>
    <w:p>
      <w:r>
        <w:t>تاریخ انتشار: 2026-10-09 19:32</w:t>
      </w:r>
    </w:p>
    <w:p>
      <w:r>
        <w:t>──────────────────────────────────────────────────</w:t>
      </w:r>
    </w:p>
    <w:p>
      <w:r>
        <w:t>Avatar: The Last Airbender's Aang and Katara are officially about to hit the track in Sonic Racing: CrossWorlds.</w:t>
      </w:r>
    </w:p>
    <w:p>
      <w:r>
        <w:t>On October 8, SEGA unveiled the full trailer for the upcoming Avatar Legends Pack set to be available for Sonic Racing: CrossWorlds on October 14. The upcoming DLC pack will include both Aang and Katar as new playable characters, plus mark the introductions of the Gliding Air machine and the Lion Turtle Island course, as seen in the trailer below.</w:t>
      </w:r>
    </w:p>
    <w:p>
      <w:r>
        <w:t>Sonic Racing: CrossWorlds Is Getting Multiple ATLA Upgrades</w:t>
      </w:r>
    </w:p>
    <w:p>
      <w:r>
        <w:t>Sonic Racing: CrossWorlds was released back in September 2025 and quickly found a foothold with fans looking for a new kart racing experience. Apart from the instantly iconic cast of characters from the Sonic the Hedgehog franchise, Sonic Racing: CrossWorlds debuted with a myriad of playable characters from across the realm of pop culture, ranging from Yakuza's Ichiban Kasuga to Persona 5's Joker to Hatsune Miku.</w:t>
      </w:r>
    </w:p>
    <w:p>
      <w:r>
        <w:t>In the year since its release, Sonic Racing: CrossWorlds has continued to expand its roster of playable characters with some of the most unexpected figures from other popular properties. This past summer, the heroes of the Teenage Mutant Ninja Turtles joined in on the kart racing action, just ahead of the likes of Godzilla and characters from the long-running Neon Genesis Evangelion franchise.</w:t>
      </w:r>
    </w:p>
    <w:p>
      <w:r>
        <w:t>The official game description from SEGA reads, "Race across land, sea, air, space, and time in Sonic Racing: CrossWorlds! Warp through Travel Rings into new dimensions where something new awaits around every twist and turn. Speed to victory solo or as a team in a variety of offline and online modes and compete against players from around the world. Build the ultimate machine to match your racing style, unlock gadgets to gain the upper hand, and unleash power-up items for the win!"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As a whole, Sonic Racing: CrossWorlds has been met with favorable responses from both critics and gamers since the title premiered. As of the time of writing, Sonic Racing: CrossWorlds holds an 82/100 Metascore via review aggregator Metacritic, as averaged across 82 verified critical reviews of the game. For comparison, Sonic Racing: CrossWorlds boasts an 8.6/10 User Score on the platform, as averaged across a whopping 898 user-submitted reviews.</w:t>
      </w:r>
    </w:p>
    <w:p>
      <w:r>
        <w:t>While Avatar: The Last Airbender fans are certainly excited for Aang and Katara in Sonic Racing: CrossWorlds, they are even more excited for the introduction of the next Avatar, Pavi, who just made her franchise debut with the release of Avatar: Seven Havens on October 9. Set more than 200 years after the events of The Legend of Korra, Avatar: Seven Havens follows Pavi, a young earthbender who discovers her place as the Avatar while trying to survive the post-apocalyptic landscape of a world that sees her as a harbinger of doom.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