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Images for Reportedly Scrapped Tiny Tina's Wonderlands and Brothers in Arms Games Leak Online</w:t>
      </w:r>
    </w:p>
    <w:p>
      <w:r>
        <w:t>منبع: https://www.ign.com/articles/images-for-unannounced-tiny-tinas-wonderlands-and-brothers-in-arms-games-leak-online</w:t>
      </w:r>
    </w:p>
    <w:p>
      <w:r>
        <w:t>نویسنده: Wesley Yin-Poole</w:t>
      </w:r>
    </w:p>
    <w:p>
      <w:r>
        <w:t>تاریخ انتشار: 2026-09-16 10:47</w:t>
      </w:r>
    </w:p>
    <w:p>
      <w:r>
        <w:t>──────────────────────────────────────────────────</w:t>
      </w:r>
    </w:p>
    <w:p>
      <w:r>
        <w:t>Development images for a Tiny Tina’s Wonderlands sequel and a new Brothers in Arms game have emerged online, amid reports both were scrapped.</w:t>
      </w:r>
    </w:p>
    <w:p>
      <w:r>
        <w:t>MP1st, which published the work-in-progress images, said the games were in development at former Embracer-owned studio Lost Boys Interactive, which returned to independence last year. Embracer sold Gearbox to 2K Games parent company Take-Two in 2024.</w:t>
      </w:r>
    </w:p>
    <w:p>
      <w:r>
        <w:t>Lost Boys Interactive worked on the original Tiny Tina’s Wonderlands, a fantasy-themed spinoff of Gearbox’s hugely successful Borderlands franchise, as well as Borderlands 4, so it’s not a huge surprise to see evidence that it worked on the sequel.</w:t>
      </w:r>
    </w:p>
    <w:p>
      <w:r>
        <w:t>Top 10 Borderlands DLC of All Time View 10 Images</w:t>
      </w:r>
    </w:p>
    <w:p>
      <w:r>
        <w:t>Indeed, it was thought that Tiny Tina’s Wonderlands did so well commercially that a sequel was inevitable. In 2022, Gearbox chief Randy Pitchford called Tiny Tina’s Wonderlands a “major victory,” adding that the developer viewed it as a new franchise with “future experiences already under development.”</w:t>
      </w:r>
    </w:p>
    <w:p>
      <w:r>
        <w:t>“Wonderlands shattered all of our target expectations, both critically and commercially,” said Pitchford during an Embracer Group annual general meeting, “and I'm thrilled to report that in addition to great financial rewards from this victory that will be coming our way in the coming quarters, we have established a firm beachhead, and we now clearly have a new franchise on our hands.”</w:t>
      </w:r>
    </w:p>
    <w:p>
      <w:r>
        <w:t>However, since then, nothing has emerged on a new Tiny Tina’s Wonderlands game. Gearbox has yet to announce its next project following last year’s release of Borderlands 4.</w:t>
      </w:r>
    </w:p>
    <w:p>
      <w:r>
        <w:t>Meanwhile, the last mainline Brothers in Arms game was 2008’s Brothers in Arms: Hell's Highway. A fourth game in the WW2 shooter series, Furious 4, was cancelled and eventually turned into ill-fated hero shooter Battleborn. Pitchford has over the years indicated that a new Brothers in Arms game was on the way, but it never materialised.</w:t>
      </w:r>
    </w:p>
    <w:p>
      <w:r>
        <w:t>The released images don’t really tell us much about the games themselves, other than they were in development. Were they canceled as part of Gearbox's sale to Take-Two? Are there new versions of each game in the works somewhere at Gearbox? IGN has asked for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