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Jeffrey Dean Morgan Confirms Losing Reservoir Dogs Role: 'I Still Can't Believe It'</w:t>
      </w:r>
    </w:p>
    <w:p>
      <w:r>
        <w:t>منبع: https://www.cbr.com/jeffrey-dean-morgan-nearly-cast-reservoir-dogs/</w:t>
      </w:r>
    </w:p>
    <w:p>
      <w:r>
        <w:t>نویسنده: Jeremy Dick</w:t>
      </w:r>
    </w:p>
    <w:p>
      <w:r>
        <w:t>تاریخ انتشار: 2026-08-11 00:41</w:t>
      </w:r>
    </w:p>
    <w:p>
      <w:r>
        <w:t>──────────────────────────────────────────────────</w:t>
      </w:r>
    </w:p>
    <w:p>
      <w:r>
        <w:t>Actor Jeffrey Dean Morgan is perhaps best known as Negan after playing the iconic Walking Dead villain for the past decade. Still, he hasn't forgotten the role that got away, which would have been in one of Quentin Tarantino's first films.</w:t>
      </w:r>
    </w:p>
    <w:p>
      <w:r>
        <w:t>Morgan spoke about his near-casting in Reservoir Dogs during a new interview for the Happy Sad Confused podcast. After sharing how grateful he is to be approached for roles at this stage of his career, he was asked if there were any big roles he wasn't able to get before getting to that point. To that, Morgan replied, "Yeah, Reservoir Dogs. Quentin Tarantino ended up doing it. Yeah... f**ker. Oh, I still can't believe it."</w:t>
      </w:r>
    </w:p>
    <w:p>
      <w:r>
        <w:t>Jeffrey Dean Morgan Nearly Played Mr. Brown</w:t>
      </w:r>
    </w:p>
    <w:p>
      <w:r>
        <w:t>Written and directed by Tarantino, Reservoir Dogs tells the story of a diamond heist going horrifically wrong. The group of robbers includes Harvey Keitel as Mr. White, Tim Roth as Mr. Orange, Michael Madsen as Mr. Blonde, Steve Buscemi as Mr. Pink, and Edward Bunker as Mr. Blue. While not featured as much as the other actors, Tarantino also played Mr. Brown, one of the robbers who gets killed off shortly after the botched heist.</w:t>
      </w:r>
    </w:p>
    <w:p>
      <w:r>
        <w:t>"Oh, yeah [I read for Mr. Brown]," Morgan said about gunning for the role, which Tarantino ended up playing himself. "I remember everything. Because that was the coolest script anybody had ever read and [especially for] my age at the time. Everybody wanted it."</w:t>
      </w:r>
    </w:p>
    <w:p>
      <w:r>
        <w:t>He continued, "I remember going in for [casting director] Ronnie Yeskel, and then they brought me back, and Quentin was there. And, you know, we didn't know who Quentin was. Nobody does. But he had written this brilliant f**king script, and everybody in town was talking about it. I remember, I did the scene, and he was like Quentin, you know, very excited, leaning forward in his chair, doing this whole thing."</w:t>
      </w:r>
    </w:p>
    <w:p>
      <w:r>
        <w:t>"I want to say that I read Mr. Orange sides, right? I think everybody was kind of reading [a little bit of everything]. Whatever the coolest, biggest scenes were, he had people read," Morgan added. "Anyway, he pulled me into this tiny little closet in [Yeskel's] office, like a coat closet. I remember getting banged with coats. He closes the door, and it's just him and I, and I can't see him. It's total darkness. But, he's right here [in front of my face]. I remember, I can smell him. And he's giving me direction, and he's really excited. I'm thinking, 'Oh my god, I'm going to get this motherf**ker.' I felt his excitement. I'm like, 'This is awesome.'"</w:t>
      </w:r>
    </w:p>
    <w:p>
      <w:r>
        <w:t>Quentin Tarantino Ultimately Put Himself in the Role</w:t>
      </w:r>
    </w:p>
    <w:p>
      <w:r>
        <w:t>Image via Paramount</w:t>
      </w:r>
    </w:p>
    <w:p>
      <w:r>
        <w:t>Morgan's hunch was right, as he said he was informed by Yeskel soon after that he had been cast as Mr. Brown. While the role wasn't as substantial as other members of the group, Morgan was still happy with the casting, as he was just excited to be a part of the project. Of course, he can also remember the disappointment of getting another call that the director was taking over his role after all, but was quick to accept it. Of course, it is not unusual for Tarantino to appear in his own movies.</w:t>
      </w:r>
    </w:p>
    <w:p>
      <w:r>
        <w:t>Subscribe to the newsletter for inside casting stories Want more casting near-misses, on-set anecdotes, and the context behind Hollywood moments? Subscribe to the newsletter for focused coverage of casting stories, behind-the-scenes details, and the industry perspective that explains why these tales matter. Get Updates By subscribing, you agree to receive newsletter and marketing emails, and accept our Terms of Use and Privacy Policy . You can unsubscribe anytime.</w:t>
      </w:r>
    </w:p>
    <w:p>
      <w:r>
        <w:t>"I didn't hear anything for a bit, and then I get a call from Ronnie Yeskel, and she was like, 'Okay, yeah, looks like you're doing Mr. Brown,' or whatever the hell it was," Morgan recalled. "I'm looking at the script, and I'm like, 'Eh, he's not in it very much, but still, I don't care.' Yeah, it doesn't matter. Just anything [to be in the movie]. Then I remember when I found out, I got the call that I wasn't going to be in it, and it was Quentin doing it, I was just like, 'Aw.' I mean, you can't get mad. What are you going to do?"</w:t>
      </w:r>
    </w:p>
    <w:p>
      <w:r>
        <w:t>Morgan can be seen in new episodes of The Walking Dead: Dead City, which debut Sunday nights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