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All 4 Upcoming Pokemon Mega Attack Rares, Ranked</w:t>
      </w:r>
    </w:p>
    <w:p>
      <w:r>
        <w:t>منبع: https://www.cbr.com/pokemon-mega-attack-rares-ranked/</w:t>
      </w:r>
    </w:p>
    <w:p>
      <w:r>
        <w:t>نویسنده: Amber Frost, George Chrysostomou, Shawn Wilken</w:t>
      </w:r>
    </w:p>
    <w:p>
      <w:r>
        <w:t>تاریخ انتشار: 2026-09-09 21:15</w:t>
      </w:r>
    </w:p>
    <w:p>
      <w:r>
        <w:t>──────────────────────────────────────────────────</w:t>
      </w:r>
    </w:p>
    <w:p>
      <w:r>
        <w:t>The Pokémon Trading Card Game community recently buzzed with excitement and debate following the official World Championships video announcement unveiling four upcoming Mega Attack Rare cards. Featuring Mega Zygarde ex, Mega Greninja ex, Mega Darkrai ex, and Mega Rayquaza ex, these makeovers re-imagine the year's marquee set mascots with bold, comic-book-inspired typography. By placing massive attack names across the card art, The Pokémon Company continues to push its full-art design boundaries.</w:t>
      </w:r>
    </w:p>
    <w:p>
      <w:r>
        <w:t>However, the Mega Attack Rare aesthetic remains one of the most divisive card treatments in recent TCG history. Purists often criticize the loud, graphic lettering for obstructing the character illustrations underneath, dismissing the design as overly chaotic. Conversely, fans praise the cards for delivering a comic-book vibe that offers a secondary chase option alongside traditional Special Illustration Rares.</w:t>
      </w:r>
    </w:p>
    <w:p>
      <w:r>
        <w:t>Mega Zygarde ex Will Command Collector Interest</w:t>
      </w:r>
    </w:p>
    <w:p>
      <w:r>
        <w:t>Zygarde ex Mega Attack Rare Image via The Pokémon Company</w:t>
      </w:r>
    </w:p>
    <w:p>
      <w:r>
        <w:t>Representing the centerpiece mascot of the Perfect Order expansion, Mega Zygarde ex receives a heavy-duty visual treatment for its new Mega Attack Rare card. The artwork captures the Order Pokémon unleashing its Signature MUNIKISU ZERO attack amidst a chaotic field of glowing green energy. Thick, blocky English typography cuts diagonally across the bottom half of the illustration, framing Zygarde's towering, mech-like silhouette against a dark background.</w:t>
      </w:r>
    </w:p>
    <w:p>
      <w:r>
        <w:t>While Zygarde's Complete Forme possesses undeniable presence, the card's visual layout feels somewhat cluttered compared to its companions. The dense design of Zygarde's body tends to blend into the neon-green energy effects, making the giant attack lettering feel competing rather than complementary. Hardcore competitive players will appreciate the card's tabletop presence, but purely from an artistic standpoint, it sits at the bottom of this elite lineup.</w:t>
      </w:r>
    </w:p>
    <w:p>
      <w:r>
        <w:t>Despite its lower ranking, obtaining this card will remain a major priority for Kalos fans and legendary collectors alike. The contrast between the dark, earthy background elements and the vibrant lime-green attack text gives the card a distinct radioactive flair. It serves as a formidable, highly aggressive entry that captures Zygarde's apocalyptic lore, even if the typography slightly overpowers the fine details of the Pokémon's intricate armor.</w:t>
      </w:r>
    </w:p>
    <w:p>
      <w:r>
        <w:t>Related 10 Most Valuable Legendary Pokémon Cards of All Time, Ranked by Price These are the most expensive Legendary Pokémon cards that fans can still buy today.</w:t>
      </w:r>
    </w:p>
    <w:p>
      <w:r>
        <w:t>Mega Darkrai ex Carries Immense Cosmic Horror in Beautiful Depiction</w:t>
      </w:r>
    </w:p>
    <w:p>
      <w:r>
        <w:t>Darkrai EX Mega Attack Rare Image via The Pokémon Company</w:t>
      </w:r>
    </w:p>
    <w:p>
      <w:r>
        <w:t>Hailing as the shadowy nightmare mascot of the Pitch Black expansion, Mega Darkrai ex delivers a haunting, atmospheric visual experience. The illustration showcases the Pitch-Black Pokémon rising from a swirling vortex of dark energy, ready to strike with its signature ABYSS EYE attack. Spanning across the center frame, the white and charcoal lettering mimics jagged, smoke-like tendrils that bleed directly into Darkrai's billowing, spectral collar.</w:t>
      </w:r>
    </w:p>
    <w:p>
      <w:r>
        <w:t>What elevates Darkrai above Zygarde is how intelligently the typography interacts with the card's negative space. The dark, cosmic background allows the glowing attack text to pop off the card stock without obscuring Darkrai's piercing red eye. The overall color palette balances deep obsidian tones with ethereal hues, perfectly encapsulating the sinister, dream-eating nature of the Sinnoh region's most famous mythical threat.</w:t>
      </w:r>
    </w:p>
    <w:p>
      <w:r>
        <w:t>Collectors seeking a gothic, high-contrast aesthetic will find plenty to love in this nightmare-infused makeover. The card strikes a delicate balance between readable, high-impact lettering and dark fantasy illustration, ensuring Darkrai retains its mysterious, intimidating aura. It stands as a brilliant showcase of how aggressive typography can enhance a card's thematic tone when applied to a character built around shadows and void energy.</w:t>
      </w:r>
    </w:p>
    <w:p>
      <w:r>
        <w:t>Mega Greninja ex is Sure to Become a Popular Chase Card</w:t>
      </w:r>
    </w:p>
    <w:p>
      <w:r>
        <w:t>Greninja ex Mega Attack Rare Image via The Pokémon Company</w:t>
      </w:r>
    </w:p>
    <w:p>
      <w:r>
        <w:t>The fan-favorite Kalos water starter strikes with lethal precision on its new Mega Greninja ex card, representing the Chaos Rising expansion. Posed midair against a colorful, abstract background, Greninja prepares to unleash its NINJA SPINNER attack while remaining suspended upside down. The bold typography arches dynamically around Greninja's acrobatic body, following the curved arc of swirling water currents to create an incredible sense of fluid motion.</w:t>
      </w:r>
    </w:p>
    <w:p>
      <w:r>
        <w:t>Greninja has consistently reigned as one of the most popular Pokémon in the entire franchise, making any high-tier chase card an instant hit among collectors. The brilliant blue and aquatic teal color scheme contrasts beautifully with the sharp purple-pink accents of the attack text, making the card instantly stand out inside a display binder. The art team managed to keep Greninja's sleek ninja silhouette completely uncluttered, letting the character shine front and center.</w:t>
      </w:r>
    </w:p>
    <w:p>
      <w:r>
        <w:t>Ultimately, this card succeeds thanks to the typography feeling like an active, physical part of the action sequence rather than a flat overlay. The splash effects visually warp around the letterforms, creating a beautiful fusion between the comic-book lettering and traditional anime art style. It delivers an absolute visual masterpiece in card illustration that will undoubtedly command heavy demand on the secondary market upon release.</w:t>
      </w:r>
    </w:p>
    <w:p>
      <w:r>
        <w:t>Related 10 Rarest Pokémon Cards of All Time, Ranked by Value Rare Pokémon TCG cards can be incredibly expensive, but the rarest of the rare exceed expense in ways general collectors could never afford.</w:t>
      </w:r>
    </w:p>
    <w:p>
      <w:r>
        <w:t>Mega Rayquaza ex is the Most Visually-Pleasing Mega Attack Rare</w:t>
      </w:r>
    </w:p>
    <w:p>
      <w:r>
        <w:t>Rayquaza ex Mega Attack Rare Image via The Pokémon Company</w:t>
      </w:r>
    </w:p>
    <w:p>
      <w:r>
        <w:t>Crowning the list at the undisputed number one spot is the legendary Sky High Pokémon, Mega Rayquaza ex. Serving as the legendary mascot for the upcoming Delta Reign set, Rayquaza coils menacingly through a violent atmospheric storm. The massive, gold-embossed STORM EMERALDA attack text roars across the card frame in bright emerald lettering, mirroring the glowing dragon-type energy radiating from Rayquaza's serpent body.</w:t>
      </w:r>
    </w:p>
    <w:p>
      <w:r>
        <w:t>Rayquaza historically commands the absolute highest market demand and prestige among dragon-type collectors, and this makeover does the legend justice. The composition utilizes incredible verticality, showing the massive dragon weaving around the stylized text like a celestial storm, while staring deep into the eyes of the collector. The golden tendrils streaming from its horns frame the top border, anchoring an illustration that feels genuinely epic in scale and artistic ambition.</w:t>
      </w:r>
    </w:p>
    <w:p>
      <w:r>
        <w:t>This card represents the absolute peak of what the Mega Attack Rare concept can achieve when everything aligns perfectly, making a fair argument for defenders of the concept. Rather than distracting from the art, the explosive lettering amplifies the world-ending power of Rayquaza's ultimate attack. It is a breathtaking, jaw-dropping masterpiece that will instantly become the defining chase card of the entire lineup for years to come.</w:t>
      </w:r>
    </w:p>
    <w:p>
      <w:r>
        <w:t>Pokemon Trading Card Game Franchise Pokemon Original Release Date October 20, 1996 Publisher Wizards of the Coast Player Count 2 Age Recommendation 6+ Length per Game 2-120 minutes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