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one of Gen Con 2026</w:t>
      </w:r>
    </w:p>
    <w:p>
      <w:r>
        <w:t>منبع: https://gamingtrend.com/day-one-of-gen-con-2026/</w:t>
      </w:r>
    </w:p>
    <w:p>
      <w:r>
        <w:t>نویسنده: ناشناس</w:t>
      </w:r>
    </w:p>
    <w:p>
      <w:r>
        <w:t>تاریخ انتشار: 2026-07-31 11:40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Last week, we put out our list of games we were excited to get our hands on here. Now that we're in Indy and got a look at what's on offer, what’s piqued our interest?</w:t>
      </w:r>
    </w:p>
    <w:p>
      <w:r>
        <w:t>This post is for subscribers only Subscribe now Already have an account? Sign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