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Dink Stars Play We're Not Really Strangers | Jake Johnson &amp; Mary Steenburgen</w:t>
      </w:r>
    </w:p>
    <w:p>
      <w:r>
        <w:t>منبع: https://www.cbr.com/video/the-dink-stars-play-we-re-not-really-strangers-jake-johnson-mary-steenburgen/</w:t>
      </w:r>
    </w:p>
    <w:p>
      <w:r>
        <w:t>نویسنده: Cbr Staff</w:t>
      </w:r>
    </w:p>
    <w:p>
      <w:r>
        <w:t>تاریخ انتشار: 2026-07-31 16:24</w:t>
      </w:r>
    </w:p>
    <w:p>
      <w:r>
        <w:t>──────────────────────────────────────────────────</w:t>
      </w:r>
    </w:p>
    <w:p>
      <w:r>
        <w:t>Jake Johnson and Mary Steenburgen understand the urge to roast and hype up your friends within the same sentence. In The Dink edition of We're Not Really Strangers, we get to the heart of the matter, with the cast.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