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Stylish Tom Hardy &amp; Guy Ritchie Gangster Show Is Now More 'Must-Watch' Than Ever</w:t>
      </w:r>
    </w:p>
    <w:p>
      <w:r>
        <w:t>منبع: https://www.cbr.com/paramount-mobland-season-3-confirmed/</w:t>
      </w:r>
    </w:p>
    <w:p>
      <w:r>
        <w:t>نویسنده: Hannah Postlethwait</w:t>
      </w:r>
    </w:p>
    <w:p>
      <w:r>
        <w:t>تاریخ انتشار: 2026-09-11 12:00</w:t>
      </w:r>
    </w:p>
    <w:p>
      <w:r>
        <w:t>──────────────────────────────────────────────────</w:t>
      </w:r>
    </w:p>
    <w:p>
      <w:r>
        <w:t>MobLand just became more of a must-watch than ever, with Paramount+ renewing the series for Season 3 just weeks before Season 2. Created by BAFTA-winning writer Ronan Bennett, MobLand stars Tom Hardy as Harry Da Souza, and Helen Mirren and Pierce Brosnan as Maeve and Conrad Harrigan, a fixer and the heads of the Irish crime family he works for.</w:t>
      </w:r>
    </w:p>
    <w:p>
      <w:r>
        <w:t>English director Guy Ritchie helms key MobLand episodes, incorporating his signature gangster-film style. Hardy, Mirren, and Brosnan are all returning for MobLand Season 3, underscoring the show’s momentum at the optimal time. MobLand Season 2 premieres on Paramount+ on Friday, September 18, with new episodes releasing on Fridays through November 20, for a total of 10 installments.</w:t>
      </w:r>
    </w:p>
    <w:p>
      <w:r>
        <w:t>MobLand Is Paramount+’s Best Non-Taylor Sheridan Show</w:t>
      </w:r>
    </w:p>
    <w:p>
      <w:r>
        <w:t>Paramount+ signals its confidence in its original gangster series, as it renews MobLand for Season 3 before Season 2’s release. The series became a global hit for Paramount+ when it debuted in March 2025, breaking the record at the time for the streamer’s largest global original series launch, with 2.2 million viewers in one day.</w:t>
      </w:r>
    </w:p>
    <w:p>
      <w:r>
        <w:t>Garnering 8.8 million viewers the week of its release, MobLand joined Yellowstone co-creator Taylor Sheridan’s 1923 and Landman in the top three biggest original series launches for Paramount+. That said, MobLand pulled off an impressive feat, competing with Sheridan’s shows without building on the familiarity of ties to TV shows like Yellowstone and its spinoffs.</w:t>
      </w:r>
    </w:p>
    <w:p>
      <w:r>
        <w:t>MobLand Season 1’s record-breaking viewership has since been surpassed by Dutton Ranch, Yellowstone’s sequel that focuses on Beth Dutton (Kelly Reilly) and Rip Wheeler (Cole Hauser). Dutton Ranch's premiere drew 12.9 million global viewers in its first week. Still, the opening of MobLand Season 2 could easily surpass those numbers, continuing the close competition between them.</w:t>
      </w:r>
    </w:p>
    <w:p>
      <w:r>
        <w:t>Given its success, MobLand is Paramount+’s most valuable asset as the streaming platform approaches a massive transition. At the beginning of 2029, Sheridan will stop creating content for Paramount, as his contract ends, and he will undertake a billion-dollar deal with NBCUniversal. Sheridan’s shows can keep going, but he won’t contribute, which could compromise their ongoing quality.</w:t>
      </w:r>
    </w:p>
    <w:p>
      <w:r>
        <w:t>It stands to reason, then, that something like MobLand, completely independent of Sheridan’s massive influence yet with the same undertones as his Paramount+ shows, has more straightforward longevity than many of the streaming platform’s other original series. Paired with its viewership success, that’s what makes MobLand so valuable, since Sheridan created most of Paramount+’s other success stories.</w:t>
      </w:r>
    </w:p>
    <w:p>
      <w:r>
        <w:t>MobLand's Season 3 Renewal Emphasizes It's a Must-Watch</w:t>
      </w:r>
    </w:p>
    <w:p>
      <w:r>
        <w:t>Still from MobLand Season 2 on Paramount+ Image via Paramount+</w:t>
      </w:r>
    </w:p>
    <w:p>
      <w:r>
        <w:t>Therefore, Paramount+ is reassuring those planning to tune in or wondering whether to get invested. With a new season dropping and the next installment officially on the books, MobLand Season 3’s renewal gives viewers confidence that if they invest in the story, they will be rewarded with an ongoing narrative, whether they watched Season 1 or are just getting familiar.</w:t>
      </w:r>
    </w:p>
    <w:p>
      <w:r>
        <w:t>Ruling out the possibility that MobLand could be canceled after two seasons, Paramount+ is giving its viewers full permission to dive into the crime drama without worrying that Season 2 will be the end. When MobLand returns for Season 2, the Harrigans will face new enemies as well as navigate internal conflicts that threaten to fracture London’s Irish crime family.</w:t>
      </w:r>
    </w:p>
    <w:p>
      <w:r>
        <w:t>In MobLand Season 2’s official trailer, Da Souza declares that there’s a war underfoot, telling Maeve and Conrad, “We are surrounded by sharks. Ripe for the picking. If you ask me, it’s already begun.” Season 2 also promises to bring another mob boss back into play, with Harry saying Kat McAllister (Janet McTeer) will eat them “piece by piece.”</w:t>
      </w:r>
    </w:p>
    <w:p>
      <w:r>
        <w:t>That said, despite the family’s unraveling in MobLand Season 2, viewers can rest assured the developments will lead into Season 3’s continuing narrative. If its momentum continues, the Tom Hardy-starring crime series could easily go for four or five seasons with Paramount+ continuing to bet on it. That said, if MobLand sees past Season 5, it has the potential to outlast Sheridan’s TV shows.</w:t>
      </w:r>
    </w:p>
    <w:p>
      <w:r>
        <w:t>While the Yellowstone co-creator has created an impressive television library for Paramount+, none of his shows have survived beyond five seasons. While it was initially expected to run for longer, the flagship Yellowstone series ended with Season 5 in 2024 after Kevin Costner’s exit. Mayor of Kingstown, Sheridan’s crime series, will also conclude with its upcoming fifth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