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Miku's New Global Era Officially Begins Today</w:t>
      </w:r>
    </w:p>
    <w:p>
      <w:r>
        <w:t>منبع: https://www.cbr.com/hatsune-miku-beyond-borders-emerge-release/</w:t>
      </w:r>
    </w:p>
    <w:p>
      <w:r>
        <w:t>نویسنده: Annie Banks</w:t>
      </w:r>
    </w:p>
    <w:p>
      <w:r>
        <w:t>تاریخ انتشار: 2026-09-25 11:05</w:t>
      </w:r>
    </w:p>
    <w:p>
      <w:r>
        <w:t>──────────────────────────────────────────────────</w:t>
      </w:r>
    </w:p>
    <w:p>
      <w:r>
        <w:t>Vocaloid Hatsune Miku has become an international pop star, dominating the music industry beyond just her prominence in rhythm games. Now, Miku's global sensationalism is being celebrated as the virtual diva's cross-cultural impact has inspired a multi-genre EP featuring innovative names in today's music industry.</w:t>
      </w:r>
    </w:p>
    <w:p>
      <w:r>
        <w:t>Per a press release, "Today, BEYOND BORDERs, a global initiative from leading Japanese IT and media company Dwango, releases EMERGE M♡DE MIKU, a new EP that brings together Hatsune Miku with a new generation of Western artists alongside leading Vocaloid producers, songwriters and producers from Japan and the U.S."</w:t>
      </w:r>
    </w:p>
    <w:p>
      <w:r>
        <w:t>Close Image via Crypton Future Media</w:t>
      </w:r>
    </w:p>
    <w:p>
      <w:r>
        <w:t>Image via Crypton Future Media</w:t>
      </w:r>
    </w:p>
    <w:p>
      <w:r>
        <w:t>Image via Crypton Future Media</w:t>
      </w:r>
    </w:p>
    <w:p>
      <w:r>
        <w:t>Eastern and Western culture have reached a significant intersection, with Miku sitting at the heart of such an interesting phenomenon. While music is deemed a universal language, Miku's specific magnetism has refused to slow down, emphasizing the importance of niche Vocaloid artists.</w:t>
      </w:r>
    </w:p>
    <w:p>
      <w:r>
        <w:t>The press release continues, "Across EMERGE M♡DE MIKU, BEYOND BORDERs explores the intersection of Japanese Vocaloid culture and Western music, bringing together artists from different creative worlds to push the boundaries of collaboration, genre and what a modern musical artist can be. The project features contributions from Grimes, Odetari, MOLIY, slayr, George Clanton, Frost Children and XAMIYA, alongside Japanese and U.S. producers and songwriters."</w:t>
      </w:r>
    </w:p>
    <w:p>
      <w:r>
        <w:t>Hatsune Miku's Unstoppable Rise to Fame Defies All Odds</w:t>
      </w:r>
    </w:p>
    <w:p>
      <w:r>
        <w:t>BEYOND BORDERS made sure to acknowledge that Japan's Vocaloid community is the inspiration for EMERGE M♡DE MIKU, leaving it impossible for the brand to even host such a diverse collaboration without the innovation of Vocaloid technology. "EMERGE M♡DE MIKU represents the next evolution of this idea, using collaboration across borders to connect Japan’s pioneering Vocaloid community with artists and creators shaping music culture around the world," Dwango confirmed.</w:t>
      </w:r>
    </w:p>
    <w:p>
      <w:r>
        <w:t>"At the center of BEYOND BORDERS is Hatsune Miku, the virtual singer and cultural phenomenon that emerged from Japanese music software and has since developed into a globally recognized character and creative platform. Through a community-driven ecosystem of music, visual art, live performances, and fan creativity, Hatsune Miku has helped redefine the relationship between technology, creators, and audiences."</w:t>
      </w:r>
    </w:p>
    <w:p>
      <w:r>
        <w:t>Miku's digital career has proven that borders cannot disconnect fandom, and that there will forever be a desire for bolder risks taken in the music industry. Following her rise to fame, Miku has been considered a reflection of Japan's digital music prominence, fighting to break into the mainstream with meaning. Her evolution from software program to beloved icon has made Miku's global domination unstoppable.</w:t>
      </w:r>
    </w:p>
    <w:p>
      <w:r>
        <w:t>Miku and Cinnamoroll next to an image of their Chokonose figure. Image via CBR</w:t>
      </w:r>
    </w:p>
    <w:p>
      <w:r>
        <w:t>Modern media has ensured that Miku is completely unavoidable, from Sanrio cross-promotion and McDonald's collaborations to taking center stage while headlining her own holographic world tours.</w:t>
      </w:r>
    </w:p>
    <w:p>
      <w:r>
        <w:t>Through BEYOND BORDERS' tireless initiative, EMERGE M♡DE MIKU possesses an understanding that Miku does not simply fit into one genre, and that her omnipotence welcomes boundless creativity. If anything, playing Miku at the very center of EMERGE M♡DE MIKU is an unwavering testament to unshakable success, proving that through enough creativity, anything is possible.</w:t>
      </w:r>
    </w:p>
    <w:p>
      <w:r>
        <w:t>EMERGE M♡DE MIKU is now streaming via Apple Music, Amazon Music, Spotify and YouTube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