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Roguelike FPS Dednet exists to spread "the gospel of PUBG," says creative director, which means it has "infinite" gameplay opportunities</w:t>
      </w:r>
    </w:p>
    <w:p>
      <w:r>
        <w:t>منبع: https://www.gamesradar.com/games/fps/roguelike-fps-dednet-exists-to-spread-the-gospel-of-pubg-says-creative-director-which-means-it-has-infinite-gameplay-opportunities/</w:t>
      </w:r>
    </w:p>
    <w:p>
      <w:r>
        <w:t>نویسنده: Hal Dimond, Video Producer,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2026-09-18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