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Resonance: A Plague Tale Legacy</w:t>
      </w:r>
    </w:p>
    <w:p>
      <w:r>
        <w:t>منبع: https://gamerant.com/video/resonance-plague-tale-legacy-we-wanted-more-review/</w:t>
      </w:r>
    </w:p>
    <w:p>
      <w:r>
        <w:t>نویسنده: Christian Buckley, Nick Rodriguez, Jonathan Spurgeon</w:t>
      </w:r>
    </w:p>
    <w:p>
      <w:r>
        <w:t>تاریخ انتشار: 2026-08-26 17:15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 got our hands on Resonance: A Plague Tale Legacy ahead of its release. It's as visually striking and polished as Asobo Studio's other releases, but is it a meaningful evolution for the IP?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