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BioWare's Shutdown Reveals EA's Biggest Problem, and It's Not The Veilguard</w:t>
      </w:r>
    </w:p>
    <w:p>
      <w:r>
        <w:t>منبع: https://gamerant.com/bioware-shut-down-reason-ea-dragon-age-veilguard/</w:t>
      </w:r>
    </w:p>
    <w:p>
      <w:r>
        <w:t>نویسنده: Joshua Duckworth, Christopher Adams</w:t>
      </w:r>
    </w:p>
    <w:p>
      <w:r>
        <w:t>تاریخ انتشار: 2026-10-23 21:30</w:t>
      </w:r>
    </w:p>
    <w:p>
      <w:r>
        <w:t>──────────────────────────────────────────────────</w:t>
      </w:r>
    </w:p>
    <w:p>
      <w:r>
        <w:t>EA's forced closure of BioWare, the studio behind Mass Effect, Star Wars: Knights of the Old Republic, and Dragon Age, has ended one of the most legendary 31-year runs the games industry has ever seen. Understandably, most fans are either heartbroken or angry — but far too many reactions online since the announcement have been hunting for a single culprit, whether it's the culture-war crowd blaming Dragon Age: The Veilguard or fans blaming EA's new private-equity owners. And that's not right, because most reporting on BioWare points to a slower death, made by a thousand more cuts, and the final one says more about EA's future than The Veilguard studio's past.</w:t>
      </w:r>
    </w:p>
    <w:p>
      <w:r>
        <w:t>It's easy to be flippant about this closure, to say that, carrying $18 billion in buyout debt, EA declined to fund the hiring spree the new Mass Effect would have needed to see the light of day. But that paints the call to axe BioWare as coldly and solely rational, masking the decade of witless decisions that made it look that way; the kind that truly deserve that anger. The fact is, the real story of BioWare's closure began over a decade ago, and getting it right matters now — more than ever — because it'll almost certainly apply to every EA studio moving forward.</w:t>
      </w:r>
    </w:p>
    <w:p>
      <w:r>
        <w:t>Related #SaveMassEffect Petition Officially Blowing Up A new petition to save Mass Effect spreads online and picks up thousands of signatures quickly.</w:t>
      </w:r>
    </w:p>
    <w:p>
      <w:r>
        <w:t>BioWare and EA's Early Multiplayer First Aspirations</w:t>
      </w:r>
    </w:p>
    <w:p>
      <w:r>
        <w:t>Close</w:t>
      </w:r>
    </w:p>
    <w:p>
      <w:r>
        <w:t>By the time EA decided to axe BioWare, three straight disappointments had shrunk a studio of more than 400 people to about 50. That said, many of BioWare's troubles trace back to EA-appointed mandates that began much, much earlier. The earliest warning came in the fall of 2012, when then-EA studio president Frank Gibeau made an astoundingly audacious boast at the Cloud Gaming USA conference:</w:t>
      </w:r>
    </w:p>
    <w:p>
      <w:r>
        <w:t>"We are very proud of the way EA evolved with consumers. I have not green lit one game to be developed as a singleplayer experience… Today, all of our games include online applications and digital services that make them live 24/7/365."</w:t>
      </w:r>
    </w:p>
    <w:p>
      <w:r>
        <w:t>According to former BioWare executive producer Mark Darrah, Casey Hudson, fresh off directing Mass Effect 3, pitched EA exactly what that philosophy wanted: BioWare storytelling fused with live service and a new business model. It was apparently internally codenamed Dylan, a la Bob Dylan, in the hope it would be just as monumental — but now it's mostly known by its release name, Anthem. It drifted without a leader after Hudson left BioWare in 2014, and its many issues were exacerbated by Dragon Age: Inquisition and Mass Effect: Andromeda tying up the studio for years.</w:t>
      </w:r>
    </w:p>
    <w:p>
      <w:r>
        <w:t>Close</w:t>
      </w:r>
    </w:p>
    <w:p>
      <w:r>
        <w:t>By late 2017, Dragon Age: Inquisition's massive success was behind BioWare, and Mass Effect: Andromeda's rough launch was still quite fresh in mind. Anthem was still going nowhere fast, and according to Jason Schreier, who has spent years documenting the cuts that brought BioWare to where it is now, first at Kotaku and now at Bloomberg, it was around that same time that a Dragon Age sequel codenamed Joplin was canceled and rebooted. A portion of Joplin's team had already been loaned out to help finish Andromeda, and this time most of it went to Anthem, while what survived was rebooted as Morrison, a live-service game built on Anthem's tools and code.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See, even before Anthem could prove itself at launch, EA was still chasing the online multiplayer success of games like Destiny and Overwatch. Yet hastily rebooting Joplin ahead of that test would prove a fatal error, as Anthem was a mess of titanic proportions. It was so broken that even the overhaul meant to rescue it, Anthem Next, was canceled two years later; Schreier's 2019 Kotaku investigation, built on interviews with 19 developers, painted it as a project adrift under indecisive leadership and fighting EA's Frostbite engine.</w:t>
      </w:r>
    </w:p>
    <w:p>
      <w:r>
        <w:t>Dragon Age: The Veilguard Was Only the Latest Straw</w:t>
      </w:r>
    </w:p>
    <w:p>
      <w:r>
        <w:t>Close</w:t>
      </w:r>
    </w:p>
    <w:p>
      <w:r>
        <w:t>The first Hossberg Wetlands Evanuris altar.</w:t>
      </w:r>
    </w:p>
    <w:p>
      <w:r>
        <w:t>Given Anthem's sputtering and Star Wars: Battlefront 2's microtransaction controversy, BioWare was naturally allowed to take the next Dragon Age back to single-player in 2020, though, by Schreier's account, the team had roughly 18 months to rebuild a game designed from the ground up as a live service. The result was — to put it lightly — a mixed bag; The Veilguard launched in October 2024 to largely positive reviews, but only engaged about 1.5 million players in its launch quarter, nearly 50% below EA's expectations. That made three straight letdowns after Mass Effect: Andromeda and Anthem, and EA's response was to keep shrinking the studio for what can be quite easily read as a combined series of failures.</w:t>
      </w:r>
    </w:p>
    <w:p>
      <w:r>
        <w:t>Even before The Veilguard launched, BioWare cut about 50 jobs in August 2023, and by early 2025, EA had permanently moved much of the Veilguard team to other studios and laid off about two dozen more. That left BioWare with under 100 people, already far below its peak of more than 400. By October, only around 50 remained, all working on another Mass Effect that EA described as still very much in early development.</w:t>
      </w:r>
    </w:p>
    <w:p>
      <w:r>
        <w:t>Closing BioWare Was Rational, and That's the Problem</w:t>
      </w:r>
    </w:p>
    <w:p>
      <w:r>
        <w:t>Image via BioWare</w:t>
      </w:r>
    </w:p>
    <w:p>
      <w:r>
        <w:t>Of course, EA's internal letter, signed by COO David Tinson and Chief Studios Officer Cam Weber, framed the closure of BioWare entirely around that one Mass Effect project. As Schreier noted on Bluesky, a team of about 50 would have needed a hiring spree to finish the new Mass Effect at full scale. EA, now steering toward fewer large-scale projects, decided it wasn't paying for one, stating that it "made the decision not to move forward with this development."</w:t>
      </w:r>
    </w:p>
    <w:p>
      <w:r>
        <w:t>On a spreadsheet, that's a coldly rational move, since a skeleton crew years from shipping its product is an easy line item to strike. The harder question is how BioWare became a skeleton crew, since the live-service order, the Frostbite mandate, and the rushed Veilguard timeline all came at least partly from above. BioWare's leaders, with their Icarus-like ambition and faith in "BioWare magic," own their share of a lost decade, to be sure — yet EA spent that same decade building the weak position it just used to justify the cut.</w:t>
      </w:r>
    </w:p>
    <w:p>
      <w:r>
        <w:t>Private Equity Inherited EA’s Bad Bets and Added a Bigger One</w:t>
      </w:r>
    </w:p>
    <w:p>
      <w:r>
        <w:t>Close Image via EA</w:t>
      </w:r>
    </w:p>
    <w:p>
      <w:r>
        <w:t>Image via EA</w:t>
      </w:r>
    </w:p>
    <w:p>
      <w:r>
        <w:t>Image via Maxis</w:t>
      </w:r>
    </w:p>
    <w:p>
      <w:r>
        <w:t>Which brings us to EA's $55 billion buyout by Saudi Arabia's Public Investment Fund, Silver Lake, and Jared Kushner's Affinity Partners, which closed on August 4. The new owners inherited a decade of EA's bad bets, but they also added a new problem: the deal left EA with roughly $18 billion in debt and around $1.8 billion a year in interest. EA has also told the lenders financing the deal that it plans $700 million in annual cost cuts, $170 million of which it labels "organizational efficiencies," a term that can almost certainly be read in retrospect as a promise of mass layoffs.</w:t>
      </w:r>
    </w:p>
    <w:p>
      <w:r>
        <w:t>Debt on that scale is impartial, and the round that took down BioWare proved that by showing no regard for a legacy that reshaped the industry. It even goes further: studios with far better recent records, be it the ones behind Apex Legends, the Dead Space remake, or The Sims, aren't safe either. And that's not something one has to wait to see — going by Vertical Slice's tally of laid-off staff's LinkedIn posts, the other 350 cuts landed at Respawn, Motive, Maxis, Full Circle, and Ripple Effect, with Respawn and Motive losing staff even as EA named their Star Wars Jedi and Iron Man games as priorities.</w:t>
      </w:r>
    </w:p>
    <w:p>
      <w:r>
        <w:t>BioWare Was Only the Opening Shot</w:t>
      </w:r>
    </w:p>
    <w:p>
      <w:r>
        <w:t>Close via EA</w:t>
      </w:r>
    </w:p>
    <w:p>
      <w:r>
        <w:t>Image via BioWare</w:t>
      </w:r>
    </w:p>
    <w:p>
      <w:r>
        <w:t>Image via BioWare</w:t>
      </w:r>
    </w:p>
    <w:p>
      <w:r>
        <w:t>At the end of the day, that's what I find most frightening about all this. Plenty of people earned a share of the blame for BioWare's last decade, from its own leadership to the EA executives handing down live-service mandates. But while EA's letter never mentions the buyout, 50 BioWare salaries are surely only a sliver of a $700 million target, and the rest has to come from somewhere.</w:t>
      </w:r>
    </w:p>
    <w:p>
      <w:r>
        <w:t>Mass Effect's New Trailer Leak Is the Best Sales Pitch EA Never Asked For 2027's Sci-Fi Lineup Could Make the Wait for Mass Effect 5 Almost Irrelevant Why The Expanse: Osiris Reborn Is Already Beating Exodus as the Next Mass Effect</w:t>
      </w:r>
    </w:p>
    <w:p>
      <w:r>
        <w:t>The Veilguard may have been one of the final cuts out of the thousand that took BioWare down, but an $18 billion bill ensures this story will become a pattern. And if there's anything to be angry about, it's that. BioWare might be the easiest first cut to justify, but it won't be the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