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Powdered Toast Man action figure from NECA is open for pre-orders!</w:t>
      </w:r>
    </w:p>
    <w:p>
      <w:r>
        <w:t>منبع: https://gamingtrend.com/news/the-powdered-toast-man-action-figure-from-neca-is-open-for-pre-orders/</w:t>
      </w:r>
    </w:p>
    <w:p>
      <w:r>
        <w:t>نویسنده: ناشناس</w:t>
      </w:r>
    </w:p>
    <w:p>
      <w:r>
        <w:t>تاریخ انتشار: 2026-09-17 03:38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Powdered Toast Man is coming, and you can own him soon. Pre-orders are open, and boy am I excited. Never in a million years would I have imagined that he would be one of my most wanted figures. NECA seemed to have knocked it out of the park too; the figure looks amazing from the images.</w:t>
      </w:r>
    </w:p>
    <w:p>
      <w:r>
        <w:t>What’s the matter, kids, all out of powdered toast? Leave everything to me! As seen on The Ren &amp; Stimpy Show, it’s breakfast's mightiest superhero: Powdered Toast Man!</w:t>
      </w:r>
    </w:p>
    <w:p>
      <w:r>
        <w:t>Cling tenaciously to this all-new, 7-inch scale Ultimate action figure from NECA. It includes interchangeable heads and hands, Muddy Mudskipper, can of powdered toast, and toaster. Comes in collector-friendly window box packaging with box art by the legendary animator Bob Camp.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