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Reveals StarCraft Open-World Shooter, Targeting 2030 Launch</w:t>
      </w:r>
    </w:p>
    <w:p>
      <w:r>
        <w:t>منبع: https://gameinformer.com/blizzcon-2026/2026/09/12/blizzard-reveals-starcraft-open-world-shooter-targeting-2030-launch</w:t>
      </w:r>
    </w:p>
    <w:p>
      <w:r>
        <w:t>نویسنده: Video Editor, Eric Joined Game Informer In, Enjoys Making Videos, Telling Stories About The People Who Make The Games He Loves To Play.</w:t>
      </w:r>
    </w:p>
    <w:p>
      <w:r>
        <w:t>تاریخ انتشار: نامشخص</w:t>
      </w:r>
    </w:p>
    <w:p>
      <w:r>
        <w:t>──────────────────────────────────────────────────</w:t>
      </w:r>
    </w:p>
    <w:p>
      <w:r>
        <w:t>StarCraft is back, this time as an open-world shooter. During the BlizzCon 2026 keynote today, a new open-world shooter was announced, aiming for a 2030 release and simply called: StarCraft.</w:t>
      </w:r>
    </w:p>
    <w:p>
      <w:r>
        <w:t>Dan Hay, previously a lead producer on the Far Cry series, to announce the new project and the team behind it. Hay said the crew plans to "re-ignite" the StarCraft universe, and brought a trailer to show exactly how.</w:t>
      </w:r>
    </w:p>
    <w:p>
      <w:r>
        <w:t>The trailer is delightfully dark, featuring a Marine named Holt training up for the Dominion only to get run over by a Zergling rush when he touches down on a planet. Happens to the best of us. It also sounds like Mengsk shouting over the loudspeakers, and I'm curious to see what other little easter eggs are hiding in the trailer.</w:t>
      </w:r>
    </w:p>
    <w:p>
      <w:r>
        <w:t>This is still a long-term plan, as Blizzard is currently targeting a 2030 launch. It also seems to simply be titled "StarCraft", which could cause some confusion down the line related to the RTS. But either way, it's neat to see StarCraft back. Now we'll just have to wait a few years to see what's in store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