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a major attitude adjustment saved Watch Dogs 2 from meltdown</w:t>
      </w:r>
    </w:p>
    <w:p>
      <w:r>
        <w:t>منبع: https://www.gamesradar.com/games/action/how-a-major-attitude-adjustment-saved-watch-dogs-2-from-meltdown/</w:t>
      </w:r>
    </w:p>
    <w:p>
      <w:r>
        <w:t>نویسنده: Jen Simpkins,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2026-10-11 11:00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