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Avengers: Doomsday Watchlist Exposes a Major MCU Problem</w:t>
      </w:r>
    </w:p>
    <w:p>
      <w:r>
        <w:t>منبع: https://www.cbr.com/avengers-doomsday-watchlist-missing-mcu-projects/</w:t>
      </w:r>
    </w:p>
    <w:p>
      <w:r>
        <w:t>نویسنده: Sterling Ulrich</w:t>
      </w:r>
    </w:p>
    <w:p>
      <w:r>
        <w:t>تاریخ انتشار: 2026-08-20 03:45</w:t>
      </w:r>
    </w:p>
    <w:p>
      <w:r>
        <w:t>──────────────────────────────────────────────────</w:t>
      </w:r>
    </w:p>
    <w:p>
      <w:r>
        <w:t>The Marvel Cinematic Universe is one of the biggest franchises of all time. In the first few Phases of the MCU, it was easy enough for a casual theatergoer to watch everything under the Marvel Studios umbrella, but now, only die-hard fans do so. Thus, Disney has provided an explanation of which films and series are required viewing before Avengers: Doomsday makes its way to theaters later this year.</w:t>
      </w:r>
    </w:p>
    <w:p>
      <w:r>
        <w:t>Disney+ was recently updated with a section titled "Countdown to Avengers: Doomsday," which includes every film and series that will be relevant to the upcoming culmination of the Multiverse Saga. This was an excellent idea, especially for those who have not kept up with the past few years of Marvel content. However, the specific choices for this watchlist reveal a weakness of the modern MCU.</w:t>
      </w:r>
    </w:p>
    <w:p>
      <w:r>
        <w:t>Avengers: Doomsday Will Ignore Most of the Multiverse Saga</w:t>
      </w:r>
    </w:p>
    <w:p>
      <w:r>
        <w:t>The Disney+ watchlist is missing a ton of projects from Phases Four through Six of the MCU. Black Widow, The Eternals, Thor: Love and Thunder, Ant-Man and the Wasp: Quantumania, Guardians of the Galaxy Vol. 3, The Marvels, and all television shows except Loki were excluded, as were the three Special Presentations. About two thirds of the Multiverse Saga will apparently be irrelevant to Doomsday.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 few of these absences are completely understandable. Quantumania, for example, was building towards a scrapped Kang the Conqueror storyline, and She-Hulk: Attorney at Law was simply meant to be a fun sitcom in the MCU. However, some other missing projects are odd.</w:t>
      </w:r>
    </w:p>
    <w:p>
      <w:r>
        <w:t>The trailers have made clear that Thor Odinson and his daughter Love will play important parts in Doomsday, yet the watchlist excludes all four Thor films. It also includes several films from before the Multiverse Saga, such as Captain America: The First Avenger and every Avengers film except Avengers: Age of Ultron.</w:t>
      </w:r>
    </w:p>
    <w:p>
      <w:r>
        <w:t>That is unsurprising, because Doomsday has been described as a direct sequel to Avengers: Endgame, yet it further contributes to the sense that very little after Endgame has actually mattered to the overarching story of the MCU. It is possible that Disney has left out a few relevant projects to avoid Doomsday spoilers, but the point stands.</w:t>
      </w:r>
    </w:p>
    <w:p>
      <w:r>
        <w:t>The MCU Lost Momentum After Avengers: Endgame</w:t>
      </w:r>
    </w:p>
    <w:p>
      <w:r>
        <w:t>Thanos wearing armor in Avengers: Endgame Image via Disney / Courtesy the Everett Collection</w:t>
      </w:r>
    </w:p>
    <w:p>
      <w:r>
        <w:t>A major strength of the early MCU was its interconnectedness. All Phase One films mattered to The Avengers, and nearly all Phase Two and Phase Three films mattered to Avengers: Infinity War. In addition to encouraging discussion and speculation, this made viewers feel like they needed to watch every MCU installment. Since Endgame, it has become clear that most Marvel projects can be skipped without fear of missing out on plot points that will be relevant to future installments.</w:t>
      </w:r>
    </w:p>
    <w:p>
      <w:r>
        <w:t>Parts of the MCU are still hugely successful. For example, Spider-Man: Brand New Day broke multiple box office records. However, the franchise is far less consistent than it once was. Eight of the ten lowest-grossing MCU films of all time were released in the past five years.</w:t>
      </w:r>
    </w:p>
    <w:p>
      <w:r>
        <w:t>Many viewers have stopped following the overall franchise, instead only watching specific projects that interest them. Without the sense that the films are part of a single, long-running story, the MCU has lost what once made it so special. Luckily, there are two reasons to believe the MCU will soon return to its cohesive roots.</w:t>
      </w:r>
    </w:p>
    <w:p>
      <w:r>
        <w:t>First, the franchise's overall output is going to slow down. No Marvel films are scheduled to release in the year-long gap between the next two Avengers installments, and Collider recently reported that the company "will be cutting back on live-action Disney+ shows" after VisionQuest.</w:t>
      </w:r>
    </w:p>
    <w:p>
      <w:r>
        <w:t>Subscribe to the newsletter for a useful MCU watchlist Get the newsletter for curated MCU watchlists and relevance breakdowns, explaining which films and series truly matter for Avengers: Doomsday and other saga milestones. Subscribe for clear guidance on what to watch and why in the franchise. Get Updates By subscribing, you agree to receive newsletter and marketing emails, and accept our Terms of Use and Privacy Policy . You can unsubscribe anytime.</w:t>
      </w:r>
    </w:p>
    <w:p>
      <w:r>
        <w:t>That will make it easier for fans to keep up with the MCU moving forward. Second, the MCU will undergo a soft reboot after Avengers: Secret Wars. That fresh start will give Marvel Studios an opportunity to return to its original storytelling format, ensuring that most films and series contribute to an overarching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