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Limited edition Apex Pro TKL Gen 3s arrive from SteelSeries</w:t>
      </w:r>
    </w:p>
    <w:p>
      <w:r>
        <w:t>منبع: https://gamingtrend.com/news/limited-edition-apex-pro-tkl-gen-3s-arrive-from-steelseries/</w:t>
      </w:r>
    </w:p>
    <w:p>
      <w:r>
        <w:t>نویسنده: ناشناس</w:t>
      </w:r>
    </w:p>
    <w:p>
      <w:r>
        <w:t>تاریخ انتشار: 2026-09-22 20:25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SteelSeries Apex Pro TKL Gen 3 Keyboard and Aerox 3 Wireless Ultra Lightweight Mouse review — SteelSeries again proves why they are a leader in the peripherals market</w:t>
      </w:r>
    </w:p>
    <w:p>
      <w:r>
        <w:t>I’m not what you’d call picky when it comes to the keyboard and mouse combo I use on a daily basis. I am a gamer, but the PC has never been my console of choice. While I’ve often admired the sleek looking mouse and keyboards I’ve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