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gets a slick gear collection from ASUS ROG</w:t>
      </w:r>
    </w:p>
    <w:p>
      <w:r>
        <w:t>منبع: https://gamingtrend.com/news/phantom-blade-zero-gets-a-slick-gear-collection-from-asus-rog/</w:t>
      </w:r>
    </w:p>
    <w:p>
      <w:r>
        <w:t>نویسنده: ناشناس</w:t>
      </w:r>
    </w:p>
    <w:p>
      <w:r>
        <w:t>تاریخ انتشار: 2026-10-17 15:06</w:t>
      </w:r>
    </w:p>
    <w:p>
      <w:r>
        <w:t>──────────────────────────────────────────────────</w:t>
      </w:r>
    </w:p>
    <w:p>
      <w:r>
        <w:t>ASUS ROG has announced that pre-orders are now available for their Phantom Blade Zero Edition collection. In partnership with S-Game, the collection features ROG's top-tier quality with beautiful art themed after the upcoming game.</w:t>
      </w:r>
    </w:p>
    <w:p>
      <w:r>
        <w:t>The ROG Phantom Blade Zero Edition collection includes gorgeous black-and-red theming for the following gear:</w:t>
      </w:r>
    </w:p>
    <w:p>
      <w:r>
        <w:t>ROG Strix Morph 96 Wireless Phantom Blade Zero keyboard</w:t>
      </w:r>
    </w:p>
    <w:p>
      <w:r>
        <w:t>ROG Harpe II Ace Phantom Blade Zero mouse</w:t>
      </w:r>
    </w:p>
    <w:p>
      <w:r>
        <w:t>ROG Delta II Phantom Blade Zero headset</w:t>
      </w:r>
    </w:p>
    <w:p>
      <w:r>
        <w:t>ROG Phantom Blade Zero Keycap set</w:t>
      </w:r>
    </w:p>
    <w:p>
      <w:r>
        <w:t>ROG Strix XG27UCGR-G Phantom Blade Zero monitor</w:t>
      </w:r>
    </w:p>
    <w:p>
      <w:r>
        <w:t>You can read below for more information on each piece of gear:</w:t>
      </w:r>
    </w:p>
    <w:p>
      <w:r>
        <w:t>The ROG Strix Morph 96 Wireless Phantom Blade Zero Edition keyboard translates the game’s visual identity and player experience into a physical design. Its metallic top cover uses glossy and matte finishes inspired by Sanguine. Weapon engravings and environmental motifs appear across the keycaps, while translucent black materials and red backlighting evoke the game’s tension. The keyboard also features a fully customizable, upgrade-friendly construction that lets you swap internal components such as the positioning plate and dampening foams. It uses hot-swappable ROG NX V2 Mechanical Switches, with a gasket mount and dampening layers for a refined typing feel and acoustics. It supports tri-mode connectivity via Bluetooth, 2.4GHz ROG SpeedNova wireless, or wired USB.</w:t>
      </w:r>
    </w:p>
    <w:p>
      <w:r>
        <w:t>The ROG Harpe II Ace Phantom Blade Zero Edition draws inspiration from the game’s weaponry, carrying intricate metallic detailing and engraved patterns onto the side buttons and dongle extender for a refined, battle-forged aesthetic. It features a 49-gram ultralight design made from innovative nylon for reduced weight and enhanced impact resistance. An ROG AimPoint Pro optical sensor delivers 42,000 dpi resolution and track-on-glass technology, while ROG SpeedNova 8K wireless technology supports polling rates up to 8KHz.</w:t>
      </w:r>
    </w:p>
    <w:p>
      <w:r>
        <w:t>The ROG Delta II Phantom Blade Zero Edition headset features a black-and-red aesthetic with signature game logos, red-thread details across the earcups and headband, and subtle blade engravings on the metal hinges, all in a lightweight 318-gram design for superb comfort. It delivers competitive gameplay with ultra-low latency, flexible connections, and high-resolution audio, and supports tri-mode connectivity via Bluetooth, ROG SpeedNova 2.4GHz, or a wired 3.5 mm connection. Its 50 mm titanium-plated diaphragm drivers deliver high-resolution 24-bit 96kHz audio in 2.4GHz mode. DualFlow Audio lets you play from connected 2.4GHz and Bluetooth devices at the same time. The Delta II also delivers up to 110 hours of playtime on a single charge, and a quick 15-minute top-up keeps the action going for up to 11 hours with RGB lighting off.</w:t>
      </w:r>
    </w:p>
    <w:p>
      <w:r>
        <w:t>The ROG Keycap Set Phantom Blade Zero Edition extends the collaboration to compatible mechanical keyboards. Exclusive dye-sublimated keycaps feature the game logo and signature visual motifs. The three-sided translucent design amplifies RGB lighting's shine-through brilliance, while support for 65%, 75%, 96%, and full-size layouts enables flexible setups. The keycaps are compatible with most cross-stem switches.</w:t>
      </w:r>
    </w:p>
    <w:p>
      <w:r>
        <w:t>The ROG Strix XG27UCGR-G Phantom Blade Zero Edition monitor features a 27-inch 4K display with dual modes (4K at 162 Hz or Full HD at 485 Hz), plus a translucent crimson stand, weapon-inspired details, and an illuminated Phantom Blade Zero emblem that reinforce the dark wuxia setting. ASUS Fast IPS technology delivers a 0.3-millisecond minimum response time. ASUS Extreme Low Motion Blur Sync technology works with variable refresh rate to reduce ghosting and tearing. The ROG Strix XG27UCGR-G Phantom Blade Zero Edition includes a Type-C port with DP Alt Mode for video output and power delivery, DisplayPort 1.4 for high-resolution, high-refresh-rate connections, and HDMI for consoles and other multimedia devices.</w:t>
      </w:r>
    </w:p>
    <w:p>
      <w:r>
        <w:t>The ASUS ROG Phantom Blade Zero Edition collection is available for pre-order at Best Buy, and pricing is as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