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Six years later, Cyberpunk: Edgerunners season 2 wraps gaming's greatest comeback story</w:t>
      </w:r>
    </w:p>
    <w:p>
      <w:r>
        <w:t>منبع: https://www.gamesradar.com/entertainment/anime-shows/six-years-later-cyberpunk-edgerunners-season-2-wraps-gamings-greatest-comeback-story/</w:t>
      </w:r>
    </w:p>
    <w:p>
      <w:r>
        <w:t>نویسنده: Bradley Russell,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2026-07-07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