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Classic Fantasy Anime Where Every Episode Is a Masterpiece</w:t>
      </w:r>
    </w:p>
    <w:p>
      <w:r>
        <w:t>منبع: https://www.cbr.com/classic-fantasy-anime-every-episode-a-masterpiece-list/</w:t>
      </w:r>
    </w:p>
    <w:p>
      <w:r>
        <w:t>نویسنده: Areeba Khan</w:t>
      </w:r>
    </w:p>
    <w:p>
      <w:r>
        <w:t>تاریخ انتشار: 2026-08-03 00:45</w:t>
      </w:r>
    </w:p>
    <w:p>
      <w:r>
        <w:t>──────────────────────────────────────────────────</w:t>
      </w:r>
    </w:p>
    <w:p>
      <w:r>
        <w:t>Fantasy anime has long been home to some of the medium’s most imaginative and enduring stories, transporting audiences to worlds filled with ancient kingdoms, mythical creatures, powerful magic, and unforgettable heroes. While many series begin with compelling ideas, only a handful sustain that level of creativity and emotional impact from the opening episode to the finale.</w:t>
      </w:r>
    </w:p>
    <w:p>
      <w:r>
        <w:t>From sweeping epics and coming-of-age journeys to quiet supernatural tales and richly detailed medieval settings, these anime offer a distinct vision of fantasy while maintaining remarkable quality throughout their run. Strong character development, meaningful themes, and beautifully crafted settings ensure that every episode feels purposeful and rewarding. Years after their original release, these beloved series continue to influence the fantasy genre and remain essential viewing for anyone looking to experience some of anime’s finest storytelling.</w:t>
      </w:r>
    </w:p>
    <w:p>
      <w:r>
        <w:t>The Twelve Kingdoms Is an Immersive Fantasy Saga That Masterfully Blends Politics, Mythology, And Character Growth</w:t>
      </w:r>
    </w:p>
    <w:p>
      <w:r>
        <w:t>Youko Nakajima looking pensive as she looks down from the unicorn she's sitting on in The Twelve Kingdoms. Image via Studio Pierrot</w:t>
      </w:r>
    </w:p>
    <w:p>
      <w:r>
        <w:t>Fuyumi Ono’s world runs on a specific supernatural logic where each kingdom’s stability depends on its kirin, a divine beast that selects the ruler through ineffable moral judgment. Bad governance produces literal environmental collapse across the kingdom, transforming political philosophy from abstraction into immediate physical consequence and giving every ruler’s decision a weight that fantasy worlds built purely around warfare rarely achieve.</w:t>
      </w:r>
    </w:p>
    <w:p>
      <w:r>
        <w:t>The Twelve Kingdoms takes this system seriously enough to explore its failure, showing kingdoms where kind rulers make catastrophic practical decisions and tyrants maintain stability through results alone. Youko Nakajima’s arc across the first 30-plus episodes tracks a transformation from a passive, approval-seeking high schooler into someone capable of governing through principle instead of fear.</w:t>
      </w:r>
    </w:p>
    <w:p>
      <w:r>
        <w:t>Eventually, the story reframes the isekai premise entirely by examining what happens when someone brought to this world lacks Youko’s eventual capacity for the responsibility assigned to them. Suzu and Shoukei’s parallel journeys toward the same capital from entirely different backgrounds and entirely different failures give the series its most emotionally complex stretch.</w:t>
      </w:r>
    </w:p>
    <w:p>
      <w:r>
        <w:t>Spice And Wolf Is a Brilliant Fantasy Tale That Combines Clever Dialogue, Romance, And Medieval Adventure</w:t>
      </w:r>
    </w:p>
    <w:p>
      <w:r>
        <w:t>Lawrence and Holo in Spice and Wolf are sharing a moment as a hooded Holo pats Lawrence on the shoulder. Image via Studio Passione</w:t>
      </w:r>
    </w:p>
    <w:p>
      <w:r>
        <w:t>Spice and Wolf treats economics as drama instead of an educational backdrop. The tension in Lawrence and Holo’s silver depreciation scheme in the first arc comes from understanding exactly what the stakes of currency debasement mean for a traveling merchant with no institutional protection.</w:t>
      </w:r>
    </w:p>
    <w:p>
      <w:r>
        <w:t>Isuna Hasekura constructs these commercial scenarios well enough that the audience follows the logic without needing everything simplified. The Medio Trading Company arc, in particular, escalates a straightforward business deal into something with genuine personal stakes through careful plotting. Holo’s combination of ancient wisdom, vanity about her status as a god of harvest, and specific loneliness about a home she suspects no longer needs her creates a character whose emotional complexity elevates every scene of banter.</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Holo accomplishes more with Lawrence in jest than most anime manage through dramatic confrontation. Lawrence’s gradual recognition that his merchant’s instinct to calculate everything keeps failing him, specifically concerning Holo, becomes the series’ central irony. Princess Tutu Is a Magical Fairy Tale That Transforms Classic Storytelling Into an Emotional Masterpiece Princess Tutu dances with Prince Mytho in Princess Tutu. Image via Hal Film Maker Each episode of Princess Tutu uses a specific classical piece, from Tchaikovsky’s Swan Lake to Delibes’ Coppelia, with the music’s original dramatic content directly mirroring what the characters experience in that episode. The town of Kinkan exists under a rigorously maintained storybook logic, which means when the rules begin fracturing in the second half, the effect registers as proper disruption. Princess Tutu's second half dismantles the premise entirely once the characters become aware of Drosselmeyer’s authorial control and begin refusing their assigned narrative roles. Fakir’s arc, discovering that his power as a writer can either imprison characters in predetermined tragedy or offer alternatives, turns the series into an argument about storytelling itself and the ethics of forcing characters toward satisfying endings regardless of what those endings cost them. The final episode refuses the convention of the magical girl genre while still feeling completely earned by everything preceding it, since the series spent 26 episodes establishing that happy endings constructed around someone’s sacrifice are actually not happy at all. The Vision Of Escaflowne Is an Epic Fantasy Adventure That Seamlessly Blends Magic, Mecha, And Romance Shoji Kawamori and Kazuki Akane’s 1996 series The Vision of Escaflowne collapses the distance between mecha anime and fantasy romance without treating either register as secondary to the other. Hitomi Kanzaki’s tarot readings and precognitive visions shape tactical decisions and diplomatic outcomes, making her the most consequential character in the series despite never piloting Escaflowne herself. Yoko Kanno and Hajime Mizoguchi’s score, which moves between choral orchestration and intimate acoustic pieces, reinforces every tonal shift the series makes without overwhelming the quieter scenes that define its emotional core. The world of Gaea, where Earth’s moon and shadow coexist in a sky the characters can observe simultaneously, maintains a consistent internal logic about Fate Alteration Engines and Atlantean technology that rewards close attention without requiring it. Van’s arc from Fanelia’s grieving young king into someone capable of restraint and sacrifice tracks through loss. His rivalry with Dilandau carries a psychological texture that the series develops without slowing its central plot. Moribito Is a Stunning Fantasy Adventure Driven By Rich World-Building And Memorable Characters Moribito: Guardian of the Spirit Image via studio Production I.G. Production I.G’s 2007 adaptation of Nahoko Uehashi’s novel Moribito: Guardian of the Spirit treats action sequences as events, most notably in the episode where Balsa’s fight against palace assassins demonstrates what actual proficiency with a spear looks like when choreography prioritizes technique over theatrics. Kenji Kamiyama shoots that sequence with the same restraint the series applies to every other scene, which makes it startling in a way that pure power displays rarely achieve. The world-building around the New Yogo Empire’s politics and its suppressed mythology develops steadily across the series without ever feeling like designated exposition. The relationship between Balsa and young prince Chagum drives the series with the same care as its action, developing through shared meals, difficult travel, and gradually disclosed trauma. Balsa’s backstory, revealing eight lives she guards to atone for eight deaths caused by her protector in childhood, reframes her entire methodology as penance. Chagum’s arc from a sheltered prince terrified of his own nature into someone who understands the egg he carries within him tracks in parallel, and the series allows both characters to change each other without reducing either into a supporting role for the other’s development. Mushishi Is a Meditative Supernatural Journey Filled With Quiet Beauty And Timeless Storytelling Ginko wanders through a forest while smoking Mushi Soot Grass in Mushishi. Image via Artland Ginko from Mushishi moves through a feudal Japanese landscape addressing problems caused by Mushi, primordial life forms invisible to most people, and each episode functions as a standalone story with its own emotional register and resolution. Artland’s direction trusts silence the way most anime trust action, letting landscapes and stillness carry weight instead of filling every scene with exposition or conflict. The visual approach, all pale greens and quiet watercolor-adjacent textures, makes the natural world feel alive in a way that enhances every Mushi encounter without requiring dramatic framing. The series works because Yuki Urushibara understands that the best folk horror comes from inevitability. Most Mushi encounters end in loss or irreversible change, since nature in this world has no malice or mercy. Ginko helps where helping is possible and withdraws where interference would cause more damage, and that restraint makes the episodes where he saves someone land considerably harder. Fullmetal Alchemist Brotherhood Is a Timeless Fantasy Epic That Delivers Excellence in Every Episode Edward Elric uses alchemy to manifest a spear in Fullmetal Alchemist: Brotherhood. Image via Studio Bones Fullmetal Alchemist: Brotherhood earns its reputation through more than any individual scene, as Hiromu Arakawa builds every character introduction around the same central question of what does a person sacrifice when ambition overrides human limitation. Ed and Al’s backstory arrives early and fully formed, which means the emotional stakes register from the first few episodes. The Ishvalan genocide, Scar’s motivations, and the Homunculi’s hierarchy all connect back to this same framework, ensuring that nothing in the series exists purely for spectacle. Father’s plan to transcend humanity mirrors the Elric brothers’ original sin while operating on a national scale, and Greed’s arc complicates the homunculus framework in ways that pay off across dozens of episodes. Recommended For You Handpicked by CBR editors Manga Tokyo Ghoul Complete Box Set (Volumes 1–14) Buy Now Manga Witch Hat Atelier Grimoire, Vol. 1 Buy Now Manga A Silent Voice Complete Series Box Set Buy Now CBR may earn an affiliate commission from links on this page. Roy Mustang’s political ambitions and Riza Hawkeye’s loyalty create a parallel story about institutional guilt that never overshadows the central plot but deepens every scene they share. Almost no episode in Fullmetal Alchemist: Brotherhood exists purely as a setup, since nearly every scene simultaneously develops character, advances the plot, and deepens theme without any of those feeling subordinate. Quiz 5 Questions Fantasy Worlds Worth Remembering Your Top Score -- Attempts -- Start Quiz 0 0</w:t>
      </w:r>
    </w:p>
    <w:p>
      <w:r>
        <w:t>Listen 15 15 0:00 / 0:00 1×</w:t>
      </w:r>
    </w:p>
    <w:p>
      <w:r>
        <w:t>Like Follow Followed Add on Google Preferred Source Google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