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Assassin's Creed Black Flag Resynced star on resurrecting Edward Kenway after 13 years: "It becomes quite nostalgic and a little bit emotional"</w:t>
      </w:r>
    </w:p>
    <w:p>
      <w:r>
        <w:t>منبع: https://www.gamesradar.com/games/assassin-s-creed/assassins-creed-black-flag-resynced-star-on-resurrecting-edward-kenway-after-13-years/</w:t>
      </w:r>
    </w:p>
    <w:p>
      <w:r>
        <w:t>نویسنده: Ali Jones, Managing Editor, Social Links Navigation</w:t>
      </w:r>
    </w:p>
    <w:p>
      <w:r>
        <w:t>تاریخ انتشار: 2026-05-18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