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Baldur's Gate 3 no weapons run descended into chaos when Lae'zel got kidnapped, so I reshaped my party around it</w:t>
      </w:r>
    </w:p>
    <w:p>
      <w:r>
        <w:t>منبع: https://www.gamesradar.com/games/baldur-s-gate/my-baldurs-gate-3-no-weapons-run-descended-into-chaos-when-laezel-got-kidnapped-so-i-reshaped-my-party-around-it/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2026-08-21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