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007 First Light's naughty schoolboy antics feel like a spiritual successor to Bully and I'm having the time of my life pretending Bond is Jimmy</w:t>
      </w:r>
    </w:p>
    <w:p>
      <w:r>
        <w:t>منبع: https://www.gamesradar.com/games/action/007-first-lights-naughty-schoolboy-antics-feel-like-a-spiritual-successor-to-bully-and-im-having-the-time-of-my-life-pretending-bond-is-jimmy/</w:t>
      </w:r>
    </w:p>
    <w:p>
      <w:r>
        <w:t>نویسنده: Jasmine Gould-Wilson, Senior Staff Writer, Gamesradar, Social Links Navigation</w:t>
      </w:r>
    </w:p>
    <w:p>
      <w:r>
        <w:t>تاریخ انتشار: 2026-06-22 16:27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