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Cities: Skylines Big New Replacement Gets the Lego Treatment</w:t>
      </w:r>
    </w:p>
    <w:p>
      <w:r>
        <w:t>منبع: https://www.polygon.com/lego-skylines-trailer-reveal-gamescom/</w:t>
      </w:r>
    </w:p>
    <w:p>
      <w:r>
        <w:t>نویسنده: Josh Broadwell, Brian Vanhooker, Simone De Rochefort</w:t>
      </w:r>
    </w:p>
    <w:p>
      <w:r>
        <w:t>تاریخ انتشار: 2026-08-25 19:51</w:t>
      </w:r>
    </w:p>
    <w:p>
      <w:r>
        <w:t>──────────────────────────────────────────────────</w:t>
      </w:r>
    </w:p>
    <w:p>
      <w:r>
        <w:t>Paradox Interactive and Lego announced Lego Skylines at Gamescom ONL 2026, a brick-ified version of Cities: Skylines launching on console and PC. The news comes a few months after a Lego Skylines' rating leaked from The Game Rating and Administration Committee of Korea. Paradox didn't show which studio is working on the game, but the Lego Skylines Steam page lists Cities: Skylines 2 studio Iceflake as the team behind Lego Skylines as well.</w:t>
      </w:r>
    </w:p>
    <w:p>
      <w:r>
        <w:t>Anyway, it looks adorable, and while the trailer makes it seem like an even more laid-back version of Cities: Skylines, it sounds like there's still a lot of simulation to dig into. The official description reads:</w:t>
      </w:r>
    </w:p>
    <w:p>
      <w:r>
        <w:t>"Lego Skylines puts you in charge of, well, everything. Remember hospitals to keep everyone in one piece. Wheat for the donuts. Garbage collection, sewage, and all the other things that make a city click. How it all comes together is up to you. So stick your hard hat on and greenlight your weirdest ideas. It’s about the satisfaction of putting everything just where you want it. Which is, of course, exactly where it belongs."</w:t>
      </w:r>
    </w:p>
    <w:p>
      <w:r>
        <w:t>#e90c59 Polygon Recommended For You Hand-picked by GameRant editors GameRant may earn an affiliate commission from links on this page.</w:t>
      </w:r>
    </w:p>
    <w:p>
      <w:r>
        <w:t>There's also mention of "a frankly absurd number of" decoration items, something the mainline games could certainly have use more of. Modders filled the gap, but the emphasis is squarely on large-scale planning, not making every street corner as pretty as humanly possible. I like to think the trailer opening with a little Lego guy fishing means we'll see some kind of block version of Cities: Skylines' excellent industries expansion, though we'll have to see what other plans Paradox has in store.</w:t>
      </w:r>
    </w:p>
    <w:p>
      <w:r>
        <w:t>There's no release date yet for Lego Skylines, but Paradox is teasing future reveals for those who sign up for the game's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