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continues its dark descent in latest trailer</w:t>
      </w:r>
    </w:p>
    <w:p>
      <w:r>
        <w:t>منبع: https://gamingtrend.com/news/metro-2039-continues-its-dark-descent-in-latest-trailer/</w:t>
      </w:r>
    </w:p>
    <w:p>
      <w:r>
        <w:t>نویسنده: Xbox Xs</w:t>
      </w:r>
    </w:p>
    <w:p>
      <w:r>
        <w:t>تاریخ انتشار: 2026-08-25 21:13</w:t>
      </w:r>
    </w:p>
    <w:p>
      <w:r>
        <w:t>──────────────────────────────────────────────────</w:t>
      </w:r>
    </w:p>
    <w:p>
      <w:r>
        <w:t>The Metro series is a personal favorite of mine. It's blend of grit and psychological shooter is tremendous, and 4A Games isn't slowing down. Amidst the Ukranian and Russian conflict, they've been hard at work on their latest masterpiece: Metro 2039. The new trailer today at gamescom's Opening Night Live is devastatingly intense, and the game most likely will follow suit. Check it out, alongside the recently shown Collector's Edition teaser.</w:t>
      </w:r>
    </w:p>
    <w:p>
      <w:r>
        <w:t>Larkspur, Calif. (Aug. 25, 2026) - Developer 4A Games revealed a thrilling peek into the enigmatic new voiced protagonist of METRO 2039, known only as The Stranger, as he makes a daring infiltration into Moscow with a chilling new trailer at gamescom Opening Night Live. The action-packed, two-minute trailer titled “Renegade” was captured entirely in-game ahead of launch in Feb. 2027 on PlayStation 5, Xbox Series X|S, and PC via Steam and Epic Games Store. https://www.deepsilver.com/games/metro2039</w:t>
      </w:r>
    </w:p>
    <w:p>
      <w:r>
        <w:t>Watch the Renegade trailer here:</w:t>
      </w:r>
    </w:p>
    <w:p>
      <w:r>
        <w:t>Introduced on stage by 4A Games’ Executive Producer Jon Bloch, and Co-Creative Director and Audio Lead Pavel Ulmer, the new gameplay trailer uncovers more of the dark past and mysterious identity of The Stranger as he employs a mixture of stealth and all-out combat to infiltrate a Novoreich-occupied Moscow.</w:t>
      </w:r>
    </w:p>
    <w:p>
      <w:r>
        <w:t>This trailer gives players just a taste of the hauntingly beautiful hand-crafted environments waiting to be explored, from the realities of daily life in Sevastopolskaya station to the deadly irradiated surface of Moscow, and thrilling FPS stealth action gameplay made possible by harnessing the proprietary power of the 4A Engine.</w:t>
      </w:r>
    </w:p>
    <w:p>
      <w:r>
        <w:t>4A Games also revealed the first details of the METRO 2039 Collector’s Edition, available to pre-order later this year. For the first time in METRO franchise history, the Collector’s Edition will allow players to become a tangible part of the world with an authentic, beautifully crafted replica of the mysterious Stranger’s battle-scared Spartan helmet. Fans can register their interest in the METRO 2039 Collector’s Edition now to be among the first to know when and where you can secure your very own piece of METRO history.</w:t>
      </w:r>
    </w:p>
    <w:p>
      <w:r>
        <w:t>Watch the Collector's Edition teaser trailer here:</w:t>
      </w:r>
    </w:p>
    <w:p>
      <w:r>
        <w:t>Missed out on the latest METRO news? Be the first to learn more by registering for updates at METRO2039.com and follow us on X, TikTok, Instagram, Facebook, YouTube, and Bluesky with @MetroVideoGame. To find out more about 4A Games, please visit the official website at www.4a-games.com.</w:t>
      </w:r>
    </w:p>
    <w:p>
      <w:r>
        <w:t>Stay tuned to GamingTrend for more Metro 2039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