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more CONTROL Resonant trailer makes us want the game even more</w:t>
      </w:r>
    </w:p>
    <w:p>
      <w:r>
        <w:t>منبع: https://gamingtrend.com/news/one-more-control-resonant-trailer-makes-us-want-the-game-even-more/</w:t>
      </w:r>
    </w:p>
    <w:p>
      <w:r>
        <w:t>نویسنده: ناشناس</w:t>
      </w:r>
    </w:p>
    <w:p>
      <w:r>
        <w:t>تاریخ انتشار: 2026-08-25 21:07</w:t>
      </w:r>
    </w:p>
    <w:p>
      <w:r>
        <w:t>──────────────────────────────────────────────────</w:t>
      </w:r>
    </w:p>
    <w:p>
      <w:r>
        <w:t>This one has a The Prodigy song in it</w:t>
      </w:r>
    </w:p>
    <w:p>
      <w:r>
        <w:t>Remedy are masters of the video game trailer. The only bad thing: I just want to play the game already. Thankfully, it recently went gold, and we have under a month to wait. While you do, check out the Opening Night Live trailer, and our hands-on preview from SGF.</w:t>
      </w:r>
    </w:p>
    <w:p>
      <w:r>
        <w:t>Espoo, Finland – August 25, 2026 – Today, during gamescom Opening Night Live, Remedy Entertainment unveiled a brand-new "Altered State" trailer for CONTROL Resonant, featuring the track “Omen” by The Prodigy. The highly anticipated sequel to Remedy’s critically acclaimed, multi-award-winning CONTROL puts players in the role of Dylan Faden as he unleashes the full force of the paranatural, tearing through surreal, reality-bending encounters and mastering different forms of the Aberrant to overcome overwhelming enemies and monumental bosses.</w:t>
      </w:r>
    </w:p>
    <w:p>
      <w:r>
        <w:t>For the first time, the public will also be able to play CONTROL Resonant at gamescom, with a playable demo available at the Level Infinite booth in Hall 6.</w:t>
      </w:r>
    </w:p>
    <w:p>
      <w:r>
        <w:t>With fluid movement, stylish combat, powerful executions and a world full of unpredictable threats, “Altered State” offers a taste of the fast, escalating action and gameplay variety awaiting players in CONTROL Resonant.</w:t>
      </w:r>
    </w:p>
    <w:p>
      <w:r>
        <w:t>Remedy Entertainment and ZA/UM Atelier have teamed up to create a five-piece, made-to-order collection inspired by the institutional wardrobe of the Federal Bureau of Control and the world of CONTROL Resonant. Designed and crafted by ZA/UM Atelier with an emphasis on utility, longevity and thoughtful design, the collection brings garments inspired by the game into the real world. The full collection will be on display at gamescom from August 26–30. Pre-orders are available now via ZA/UM Atelier .</w:t>
      </w:r>
    </w:p>
    <w:p>
      <w:r>
        <w:t>CONTROL Resonant will launch digitally worldwide on September 24, 2026. Physical editions for PlayStation 5 and Xbox Series X|S will be available from October 15, 2026. Pre-orders for both digital and physical editions are now open.</w:t>
      </w:r>
    </w:p>
    <w:p>
      <w:r>
        <w:t>Standard Editions of the game will be €59.99 / £49.99 / $59.99 (regional pricing may vary).</w:t>
      </w:r>
    </w:p>
    <w:p>
      <w:r>
        <w:t>CONTROL Resonant will be published by Remedy Entertainment. Annapurna Pictures is co-financing and co-producing the game as part of a strategic partnership with Remedy Entertainment.</w:t>
      </w:r>
    </w:p>
    <w:p>
      <w:r>
        <w:t>CONTROL Resonant will also launch with support for GeForce NOW . The Mac version via Steam and the App Store will follow later this year.</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