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Skylines Is A Brick-Based City Builder From – Aug 25, 2026</w:t>
      </w:r>
    </w:p>
    <w:p>
      <w:r>
        <w:t>منبع: https://gameinformer.com/gamescom-2026/2026/08/25/lego-skylines-is-a-brick-based-city-builder-from-cities-skyline-ii-devs</w:t>
      </w:r>
    </w:p>
    <w:p>
      <w:r>
        <w:t>نویسنده: Associate Editor, Charles Loves Games With Good Stories, Great Soundtracks. He Can Most Often Be Found Playing Dungeons, Dragons, Petting One Of His Cats Or His Dog</w:t>
      </w:r>
    </w:p>
    <w:p>
      <w:r>
        <w:t>تاریخ انتشار: نامشخص</w:t>
      </w:r>
    </w:p>
    <w:p>
      <w:r>
        <w:t>──────────────────────────────────────────────────</w:t>
      </w:r>
    </w:p>
    <w:p>
      <w:r>
        <w:t>There are some genres that feel like a perfect fit for the gradually-expanding Lego video game umbrella, but perhaps none feel more obvious than a city builder. Lego Skylines looks like that exact dream come true, putting players in charge of a growing city built out of Lego bricks and populated by yellow minifigures. Take a look at the reveal trailer, which just debuted at Gamescom's Opening Night Live event, below.</w:t>
      </w:r>
    </w:p>
    <w:p>
      <w:r>
        <w:t>Lego Skylines is developed by Iceflake Studios, the developer currently in charge of Cities: Skylines II. While Skylines II was initially developed by Colossal Order, the studio parted ways with the game's publisher, Paradox Interactive, in November of 2025. Paradox retained the rights to the Cities: Skylines brand, however, and recruited Iceflake Studios to take over active development. Now, Iceflake and Paradox are partnering again with Lego Skylines.</w:t>
      </w:r>
    </w:p>
    <w:p>
      <w:r>
        <w:t>"Cover the basics like electricity, food, and water," the Lego Skylines steam page reads. "Then make it a place your citizens will love. Give them homes that one-up the neighbors. Good jobs. Great parks. Donut shops on every corner because that would be awesome. A frankly absurd amount of buildings, decorations, and other cool stuff (customization stuff) will make it easy to create a city that’s got your fingerprints all over it."</w:t>
      </w:r>
    </w:p>
    <w:p>
      <w:r>
        <w:t>"LEGO Skylines puts you in charge of, well, everything. Remember hospitals to keep everyone in one piece. Wheat for the donuts. Garbage collection, sewage, and all the other things that make a city click."</w:t>
      </w:r>
    </w:p>
    <w:p>
      <w:r>
        <w:t>Lego Skylines has no release date window. When it does launch, it will come to PlayStation 5, Xbox Series X/S, Switch 2, and PC. For more Lego, check out my reviews of Lego Batman: Legacy of the Dark Knight and Lego Voyagers.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