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DC’s Best Comic Almost Had a Completely Different, Too-Vulgar Title</w:t>
      </w:r>
    </w:p>
    <w:p>
      <w:r>
        <w:t>منبع: https://www.cbr.com/absolute-martian-manhunter-original-title-revealed/</w:t>
      </w:r>
    </w:p>
    <w:p>
      <w:r>
        <w:t>نویسنده: Ryan Smith</w:t>
      </w:r>
    </w:p>
    <w:p>
      <w:r>
        <w:t>تاریخ انتشار: 2026-08-23 00:00</w:t>
      </w:r>
    </w:p>
    <w:p>
      <w:r>
        <w:t>──────────────────────────────────────────────────</w:t>
      </w:r>
    </w:p>
    <w:p>
      <w:r>
        <w:t>DC Comics' Absolute Martian Manhunter recently came to its planned conclusion with issue #12, officially ending one of the strangest, most fascinating stories from DC Comics in recent memory. Writer Deniz Camp delivered a brain-melting narrative that was perfectly brought to life by Javier Rodriguez's abstract artwork, and both succeeded in delivering a unique approach to the Martian Manhunter mythos.</w:t>
      </w:r>
    </w:p>
    <w:p>
      <w:r>
        <w:t>However, if DC's Absolute architect, Scott Snyder, had his way, the book would have had a title that got straight to the point a lot quicker than the title it ended up with. While a comical approach to a character who is usually portrayed as one of the more resigned members of the Justice League, it'd be difficult to argue that the originally planned title didn't describe the story Camp and Rodriguez gifted DC Comics fans with to a T.</w:t>
      </w:r>
    </w:p>
    <w:p>
      <w:r>
        <w:t>Scott Snyder's Original Title For Absolute Martian Manhunter Was A Bold Choice</w:t>
      </w:r>
    </w:p>
    <w:p>
      <w:r>
        <w:t>John Jones living an existential nightmare with The Martian in his mind Image via DC Comics</w:t>
      </w:r>
    </w:p>
    <w:p>
      <w:r>
        <w:t>Absolute Martian Manhunter may have concluded, but it left quite an impression on any comic fan who gave it a read. It is easily one of the trippiest stories DC Comics has released in the modern era, taking inspiration from far more than the usual superhero comic. Deniz Camp meshes a psychological thriller with hints of horror, while artist Javier Rodriguez adds an element of psychedelia to its visual language. It's colorful, trippy, and each page is dense with beautiful art for readers to scan for hidden secrets.</w:t>
      </w:r>
    </w:p>
    <w:p>
      <w:r>
        <w:t>Absolute Martian Manhunter covers some dark and heavy themes, with protagonist John Jones struggling with the fact that the Martian in his head seemingly causes more trouble than it helps. In fact, it's the Martian's residence in Jones' mind that originally had Scott Snyder fighting to name the comic something different — a title that would have pushed the envelope like only Snyder knows how.</w:t>
      </w:r>
    </w:p>
    <w:p>
      <w:r>
        <w:t>The Martian utters Scott Snyder's original title for Absolute Martian Manhunter Image via DC Comics</w:t>
      </w:r>
    </w:p>
    <w:p>
      <w:r>
        <w:t>“The original pitch for Absolute Martian Manhunter was actually the Absolute Martian Mindf—cker, and [Scott Snyder] did everything he could to make that the actual title of the book,” Deniz Camp said while speaking on a panel at San Diego Comic Con 2026. Snyder, who is the chief architect for DC’s Absolute Universe Line, even went directly to DC Comics publisher Jim Lee to pitch the name, but Lee wasn’t having it. “I actually did. I had a Zoom with Jim Lee. Now I feel like he would totally do it,” Snyder told fans in attendance. While Lee rejected that idea, Camp was at least able to get the phrase in the book as the cliffhanger that ended Absolute Martian Manhunter #1.</w:t>
      </w:r>
    </w:p>
    <w:p>
      <w:r>
        <w:t>Absolute Martian Manhunter Has Concluded After Delivering A Story That Fit Snyder's Original Title</w:t>
      </w:r>
    </w:p>
    <w:p>
      <w:r>
        <w:t>FBI agent John Jones investigates a crime scene with The Martian offering its help Image via DC Comics</w:t>
      </w:r>
    </w:p>
    <w:p>
      <w:r>
        <w:t>In Absolute Martian Manhunter, FBI agent John Jones survives a life-threatening explosion — but not before his consciousness merges with the well-meaning but chaotic Green Martian. Having this cosmic entity take up residence in his mind stresses John's social and family life, forcing the unsuspecting guy to balance a nearly impossible situation while going about his day-to-day.</w:t>
      </w:r>
    </w:p>
    <w:p>
      <w:r>
        <w:t>Eventually, the threat of the White Martian is revealed and presents John, along with his autistic son Tyler, some true emotional hurdles to overcome. The White Martian is more of a metaphysical manifestation of hate and corruption than a biological alien threat — come to infect reality and destroy the free will of all with whom it interacts. Latching onto Tyler grants the White Martian its survival and a place to dwell while it carries out its continued chaos.</w:t>
      </w:r>
    </w:p>
    <w:p>
      <w:r>
        <w:t>Cover to Absolute Martian Manhunter's final issue Image via DC Comics</w:t>
      </w:r>
    </w:p>
    <w:p>
      <w:r>
        <w:t>From there, John and the Green Martian must accept their roles in each other's lives to do away with a threat that's a lot harder to take care of when it can't be fought physically. In the end, Absolute Martian Manhunter is less of a superhero tale and more of an examination of themes like depression and isolation, told through one of the more visually spectacular comics released in recent memory. While Camp and Rodriguez's 12-issue maxi-series has come to an end, one can only hope that more Absolute Martian Manhunter — or even Absolute Martian Mindf—cker — can find its way into comic shops with new meaningful adventures to be shared between John Jones and the Green Martian.</w:t>
      </w:r>
    </w:p>
    <w:p>
      <w:r>
        <w:t>Absolute Martian Manhunter can be found wherever comics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