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Near-Perfect Anime With Next-Level Storytelling</w:t>
      </w:r>
    </w:p>
    <w:p>
      <w:r>
        <w:t>منبع: https://www.cbr.com/near-perfect-anime-next-level-storytelling/</w:t>
      </w:r>
    </w:p>
    <w:p>
      <w:r>
        <w:t>نویسنده: Areeba Khan</w:t>
      </w:r>
    </w:p>
    <w:p>
      <w:r>
        <w:t>تاریخ انتشار: 2026-06-03 18:45</w:t>
      </w:r>
    </w:p>
    <w:p>
      <w:r>
        <w:t>──────────────────────────────────────────────────</w:t>
      </w:r>
    </w:p>
    <w:p>
      <w:r>
        <w:t>Anime has always had the tools to tell stories that rival the greatest literature, but few series actually use those tools to their full potential. Still, some series take a specific set of narrative choices between structures, thematics, or visuals and execute them with remarkable precision and consistency.</w:t>
      </w:r>
    </w:p>
    <w:p>
      <w:r>
        <w:t>What separates near-perfect storytelling from merely good storytelling is intentionality. Meaning every scene exists for a reason, every character choice has a cost, and nothing feels wasted.</w:t>
      </w:r>
    </w:p>
    <w:p>
      <w:r>
        <w:t>Steins;Gate Makes Every Timeline Strengthen Character Development</w:t>
      </w:r>
    </w:p>
    <w:p>
      <w:r>
        <w:t>Most time travel fiction treats paradox as a puzzle but Steins;Gate turns it into grief. The first half of the series is deliberately slow. Okabe Rintaro and the Future Gadget Lab experiment casually, building routines and relationships the audience genuinely invests in. That pacing is Steins;Gate's most calculated move because the second half turns everything that warmth built into the very thing that makes losing it unbearable.</w:t>
      </w:r>
    </w:p>
    <w:p>
      <w:r>
        <w:t>Rather than make time travel feel powerful, Steins;Gate makes it feel like a curse. Every attempt to fix the past costs Okabe something, and the logic is airtight enough that the audience feels the weight of each revision alongside him.</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Ping Pong the Animation Uses Sport to Ask Whether Passion Requires Joy</w:t>
      </w:r>
    </w:p>
    <w:p>
      <w:r>
        <w:t>Smile swings a ping pong paddle in Ping Pong the Animation. Image via Tatsunoko Production</w:t>
      </w:r>
    </w:p>
    <w:p>
      <w:r>
        <w:t>Masaaki Yuasa's adaptation of Taiyo Matsumoto's manga is eleven episodes long and contains one of the most genuine character developments per minute. The table tennis is beside the point, it's the pressure that reveals what each character is made of. Peco plays ping pong because he loves it. Smile plays because he's brilliant at it and has no other identity and that distinction is what drives everything.</w:t>
      </w:r>
    </w:p>
    <w:p>
      <w:r>
        <w:t>What Ping Pong the Animation refuses to do is glorify talent. Kong Wenge carries national shame across every rally. Kazama Dragon suffocates under the weight of his own dominance and the series asks whether excelling at something you don't love is a tragedy or just a life. Every character arc in Ping Pong the Animation resolves into something earned rather than just convenient, which is actually rarer than it sounds.</w:t>
      </w:r>
    </w:p>
    <w:p>
      <w:r>
        <w:t>Cowboy Bebop Constructs Its Identity Through Emotional Gaps Rather Than Explicit Storytelling</w:t>
      </w:r>
    </w:p>
    <w:p>
      <w:r>
        <w:t>Shinichiro Watanabe didn't want Cowboy Bebop to feel like a story. Each episode functions as a standalone piece of noir, horror, or comedy that orbits the central emotional impact without directly addressing it. The Bebop crew are people who've lost everything and chosen transience over the pain of trying again, because Cowboy Bebop understands that the most honest thing a person can do with that kind of grief is not resolve it.</w:t>
      </w:r>
    </w:p>
    <w:p>
      <w:r>
        <w:t>Spike Spiegel's past surfaces in fragments, and the show trusts the audience to assemble the emotional picture without being told what to feel. Cowboy Bebop remains unique because it found a way to make sadness feel cool and then, quietly undercut the coolness entirely, revealing that the style was always a defense mechanism worn by people who stopped believing they deserved anything better.</w:t>
      </w:r>
    </w:p>
    <w:p>
      <w:r>
        <w:t>Mushishi Rejects Conventional Victory in Favor of Coexistence and Acceptance</w:t>
      </w:r>
    </w:p>
    <w:p>
      <w:r>
        <w:t>Ginko wanders through a forest while smoking Mushi Soot Grass in Mushishi. Image via Artland</w:t>
      </w:r>
    </w:p>
    <w:p>
      <w:r>
        <w:t>Mushishi has no main plot beyond Ginko traveling from village to village, and every individual story is structurally complete on its own terms. What makes this remarkable is that mushi don't function as antagonists, rather they're organisms obeying their own logic, indifferent to the humans they affect in the way weather or illness is indifferent.</w:t>
      </w:r>
    </w:p>
    <w:p>
      <w:r>
        <w:t>This means Ginko often cannot fix what he finds. Episodes regularly end with loss, compromise, or ambiguity, which are the outcomes that would register as failures in a conventional narrative but feel true here because Mushishi is built on traditional Japanese spiritual ideas about coexistence rather than conquest.</w:t>
      </w:r>
    </w:p>
    <w:p>
      <w:r>
        <w:t>Puella Magi Madoka Magica Reframes Hope as the Most Dangerous Force in its Universe</w:t>
      </w:r>
    </w:p>
    <w:p>
      <w:r>
        <w:t>The cast of Puella Magi Madoka Magica pose in front of a tree Image via Shaft</w:t>
      </w:r>
    </w:p>
    <w:p>
      <w:r>
        <w:t>Gen Urobuchi designed Puella Magi Madoka Magica from the premise that optimism has a price. The magical girl genre has long operated on the idea that love and hope defeat evil. Puella Magi Madoka Magica keeps that logic intact and then shows exactly what sustaining it requires. The show's most disturbing revelations don't come from monsters. They come from learning how the system the magical girls fight within actually works.</w:t>
      </w:r>
    </w:p>
    <w:p>
      <w:r>
        <w:t>What separates Puella Magi Madoka Magica from mere darkness is that Urobuchi never abandons sincerity. Each character's arc is built around a specific form of idealism and what happens when reality refuses to honour it. Homura Akemi, in particular, reframes the entire series retrospectively once her full situation becomes clear, turning twelve episodes of apparent present-tense story into something that was always about devotion and its limits.</w:t>
      </w:r>
    </w:p>
    <w:p>
      <w:r>
        <w:t>March Comes In Like a Lion Treats Recovery as Non-Linear</w:t>
      </w:r>
    </w:p>
    <w:p>
      <w:r>
        <w:t>Rei Kiriyama stands in the road in the March Comes In Like A Lion anime. Image via Shaft</w:t>
      </w:r>
    </w:p>
    <w:p>
      <w:r>
        <w:t>March Comes In Like a Lion makes Rei Kiriyama's depression look like stagnant water. He sits in a dark apartment and plays shogi not to win, but because losing his ranking would mean losing the one identity he has left. March Comes In Like a Lion is one of the few anime that understands that mental illness isn't a dramatic state, instead it's a dark and exhausting one.</w:t>
      </w:r>
    </w:p>
    <w:p>
      <w:r>
        <w:t>Studio Shaft's visual language does the analytical work that dialogue could not do. The transitions between Rei's internal monologues in cold blues and fragmented typography and the warmth of the Kawamoto household are jarring on purpose. March Comes In Like a Lion keeps expanding its emotional scope through supporting characters whose struggles reframe Rei's without diminishing it.</w:t>
      </w:r>
    </w:p>
    <w:p>
      <w:r>
        <w:t>Neon Genesis Evangelion Treats Character Insecurity as the Engine of Its Story Structure</w:t>
      </w:r>
    </w:p>
    <w:p>
      <w:r>
        <w:t>Shinji and Asuka in Evangelion looking out to a sea of orange following the Third Impact. Image via Gainax</w:t>
      </w:r>
    </w:p>
    <w:p>
      <w:r>
        <w:t>The reason Neon Genesis Evangelion continues to be a highly regarded series is that Hideaki Anno bases its main narrative around internal conflicts, not goals set for the characters. Shinji Ikari, Asuka Langley Soryu, and Rei Ayanami experience struggles that directly influence how the events unfold, and their internal fears or insecurities shape events just as strongly as physical threats.</w:t>
      </w:r>
    </w:p>
    <w:p>
      <w:r>
        <w:t>What makes Evangelion extraordinary is that it weaponizes genre expectation by opening as a mecha series, using that framework to build dread, then dismantling it once Shinji Ikari's psychology takes over. The result is a protagonist whose avoidance, guilt and self-loathing aren't flaws to overcome; instead they're the actual subject.</w:t>
      </w:r>
    </w:p>
    <w:p>
      <w:r>
        <w:t>Fullmetal Alchemist Brotherhood Uses Its Core Law as Both Plot Engine and Moral Philosophy</w:t>
      </w:r>
    </w:p>
    <w:p>
      <w:r>
        <w:t>Edward Elric and Roy Mustang together at sunset in Fullmetal Alchemist: Brotherhood. Image via Studio Bones</w:t>
      </w:r>
    </w:p>
    <w:p>
      <w:r>
        <w:t>The principle of equivalent exchange in Fullmetal Alchemist: Brotherhood is not just a rule of alchemy, rather it's the story's ethical backbone. Edward and Alphonse Elric violate it as children, and the series spends sixty-four episodes interrogating what the cost of that violation actually means.</w:t>
      </w:r>
    </w:p>
    <w:p>
      <w:r>
        <w:t>Elevate Your Anime Viewing: Subscribe to the Newsletter Subscribing to the newsletter delivers rigorous breakdowns of anime narrative mechanics, thematic deep-dives, and concrete examples that sharpen your understanding and appreciation of storytelling in anime. Get Updates By subscribing, you agree to receive newsletter and marketing emails, and accept our Terms of Use and Privacy Policy . You can unsubscribe anytime.</w:t>
      </w:r>
    </w:p>
    <w:p>
      <w:r>
        <w:t>What elevates Fullmetal Alchemist: Brotherhood above most long-form anime is its refusal to let its central metaphor stay abstract. Every character arc, including Roy Mustang's political ambition and the homunculi's existence as projections of Father's desire to transcend human weakness, is built on the same logic the Elric brothers learn in the opening episodes.</w:t>
      </w:r>
    </w:p>
    <w:p>
      <w:r>
        <w:t>Attack on Titan Builds a World Where No Side Is Wrong Enough to Defeat</w:t>
      </w:r>
    </w:p>
    <w:p>
      <w:r>
        <w:t>Eren Yeager sitting despondently in front of Armin and Mikasa in Season 4 of Attack on Titan. Image via MAPPA</w:t>
      </w:r>
    </w:p>
    <w:p>
      <w:r>
        <w:t>Hajime Isayama structured Attack on Titan with deliberate perspective shifts where each arc reframes everything the previous one established, not through a sudden break but through information Isayama withholds and then releases at precisely the right moment. What begins as survival horror gradually reveals a geopolitical tragedy that was always running underneath, and this architecture makes Attack on Titan one of the most ambitious plot constructions in contemporary anime.</w:t>
      </w:r>
    </w:p>
    <w:p>
      <w:r>
        <w:t>Attack on Titan's moral framework is what makes it impossible to dismiss. Characters introduced as clear antagonists are later revisited as people shaped by ideological indoctrination they never had the tools to resist. Isayama refuses to assign guilt cleanly to any side, building a world where every faction believes it is fighting for justice, which is exactly how cycles of hatred actually function.</w:t>
      </w:r>
    </w:p>
    <w:p>
      <w:r>
        <w:t>Monster Reconstructs Antagonism as a Distributed Pattern of Trauma and Systemic Neglect</w:t>
      </w:r>
    </w:p>
    <w:p>
      <w:r>
        <w:t>Dr. Tenma looking at his own hands in Monster. Image via Madhouse</w:t>
      </w:r>
    </w:p>
    <w:p>
      <w:r>
        <w:t>Monster is set in post-Cold War Germany, and the geography matters because its bureaucracies, buried atrocities, and Cold War paranoia are the soil the story grows in. The series' antagonist, Johan Liebert, is terrifying not because he's supernatural but because Naoki Urasawa traces his evil to entirely human origins, including childhood trauma, ideological manipulation, and institutional failure.</w:t>
      </w:r>
    </w:p>
    <w:p>
      <w:r>
        <w:t>Dr. Kenzo Tenma's pursuit across Europe is structured less as a thriller than as a moral investigation. Each character Tenma encounters offers a different angle on what a human life is worth, and Urasawa refuses to close the argument without depth. Monster rewards the patience it demands because it focuses on what characters feel and communicate rather than on events happening, which is why it remains the most novelistic anime ever produced.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