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Better Call Saul star Bob Odenkirk and John Wick creator's new movie isn't just an action flick – it also has a surprising amount of heart</w:t>
      </w:r>
    </w:p>
    <w:p>
      <w:r>
        <w:t>منبع: https://www.gamesradar.com/entertainment/action-movies/better-call-saul-star-bob-odenkirk-and-john-wick-creators-new-movie-isnt-just-an-action-flick-it-also-has-a-surprising-amount-of-heart/</w:t>
      </w:r>
    </w:p>
    <w:p>
      <w:r>
        <w:t>نویسنده: Emily Garbutt, Entertainment Writer, Social Links Navigation</w:t>
      </w:r>
    </w:p>
    <w:p>
      <w:r>
        <w:t>تاریخ انتشار: 2026-05-15 16:11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