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1666 Amsterdam feels like the Assassin's Creed game that never was, and fighting witch hunters with my time-traveling familiar left me hungry for more</w:t>
      </w:r>
    </w:p>
    <w:p>
      <w:r>
        <w:t>منبع: https://www.gamesradar.com/games/action/1666-amsterdam-feels-like-the-assassins-creed-game-that-never-was-and-fighting-witch-hunters-with-my-time-traveling-familiar-left-me-hungry-for-more/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2026-08-10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