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Pokémon's New Official Pokédex Is Finally Complete With 1,025 Pokémon After 30 Years</w:t>
      </w:r>
    </w:p>
    <w:p>
      <w:r>
        <w:t>منبع: https://www.cbr.com/pokemon-pokedex-complete-30th-anniversary/</w:t>
      </w:r>
    </w:p>
    <w:p>
      <w:r>
        <w:t>نویسنده: Renee Senzatimore</w:t>
      </w:r>
    </w:p>
    <w:p>
      <w:r>
        <w:t>تاریخ انتشار: 2026-08-10 15:36</w:t>
      </w:r>
    </w:p>
    <w:p>
      <w:r>
        <w:t>──────────────────────────────────────────────────</w:t>
      </w:r>
    </w:p>
    <w:p>
      <w:r>
        <w:t>Since its 1996 debut, the Pokémon universe has expanded to include over 1,000 unique creatures, some with special regional forms. In commemoration of its 30th anniversary, the Pokémon franchise is publishing a comprehensive Pokédex containing detailed stats on every known species.</w:t>
      </w:r>
    </w:p>
    <w:p>
      <w:r>
        <w:t>Pokémon — Official National Pokédex: 1996-2026 was released nationwide in Japan on Aug. 7, 2026, with the book also now available internationally. The most comprehensive Pokémon guide currently on the market, this new Pokédex is designed to be more user-friendly than previous versions.</w:t>
      </w:r>
    </w:p>
    <w:p>
      <w:r>
        <w:t>Within its pages, Pokémon entries are organized based on their evolutionary families, clearly establishing biological ties between various species. Each Pokémon is also cataloged with its National Pokédex number. Several sample entries from the new volume can be viewed below.</w:t>
      </w:r>
    </w:p>
    <w:p>
      <w:r>
        <w:t>Pokémon Celebrates 30th Anniversary With 'Official National Pokédex: 1996-2026'</w:t>
      </w:r>
    </w:p>
    <w:p>
      <w:r>
        <w:t>A Japanese book cover with a collage illustration featuring various Pokemon, including Pikachu and the starter Pokemon from Generations One through Nine. Image via Overlap A two-page spread featuring small illustrations of several dozen Pokemon with their Pokedex numbers; pages are labeled with a 'sample' watermark. Image via Overlap A Pokedex book page featuring illustrations of Groudon, Kyogre, Primal Groudon and Primal Kyogre. Image via Overlap A pair of Pokedex volume pages featuring illustrations of Pichu, Pikachu's Dynamax form, Alolan Raichu, Mega Raichu X and Mega Raichu Y. Image via Overlap A pair of Pokedex reference pages featuring illustrations of Slowpoke, Galarian Slowpoke, Galarian Slowbro, Slowking, and Galarian Slowking. Image via Overlap A large Pokedex reference page featuring illustrations of Cubone, Marowak, Alolan Marowak, Exeggute, Exeggutor, and Alolan Exeggutor; the page is labeled with a 'sample' watermark. Image via Overlap Close</w:t>
      </w:r>
    </w:p>
    <w:p>
      <w:r>
        <w:t>There are currently 1,025 confirmed Pokémon species across nine distinct generations. In the Official National Pokédex, franchise fans will find detailed illustrations of each creature along with type information, classification, abilities, hidden abilities and updated Pokédex descriptions.</w:t>
      </w:r>
    </w:p>
    <w:p>
      <w:r>
        <w:t>In addition to being a comprehensive reference tool for old-school fans, the new Pokédex is also a useful way to bring newcomers up to speed on how the franchise has evolved over time. The text includes detailed information about the various Pokémon battle and evolutionary mechanics such as Dynamaxing, Mega Evolution and Terastallization. The book also contains a section on regional variants -- a concept introduced to the series in Generation Seven.</w:t>
      </w:r>
    </w:p>
    <w:p>
      <w:r>
        <w:t>Notably, Pokémon's latest Pokédex is also published with international players in mind. Unlike previous versions, the book contains both the Japanese and English versions of each Pokémon name, eliminating an irksome communication barrier when discussing most Pokémon species. The end of the volume also contains a complete alphabetical index, allowing players and traders to easily find Pokémon without a dex number.</w:t>
      </w:r>
    </w:p>
    <w:p>
      <w:r>
        <w:t>Pokémon fans have even more to look forward to later this year, as the Pokémon Company is also publishing a three-volume series titled Pokémon Visual Art Book: 30th Anniversary of Pokémon Video Games Developed by Game Freak.</w:t>
      </w:r>
    </w:p>
    <w:p>
      <w:r>
        <w:t>Taking readers behind the scenes of Pokémon's creation, these volumes explore the franchise's creative evolution through promotional illustrations, 3D models, pixelized designs and more. Additionally, each volume will also contain a "long-form" interview with key staff members at Game Freak. Pokemon Visual Art Book Vol. 1 is scheduled to go on sale in Japan starting Dec. 18, 2026.</w:t>
      </w:r>
    </w:p>
    <w:p>
      <w:r>
        <w:t>Enthusiasm among Pokémon fans is higher than it has been in some time. In February 2026, Game Freak announced Pokémon Wind and Waves, the long-awaited tenth-generation installment to the mainline Pokémon video game series. The title is currently scheduled to be released sometime in 2027.</w:t>
      </w:r>
    </w:p>
    <w:p>
      <w:r>
        <w:t>The Pokémon Trading Card Game is also gearing up for the release of the Pokémon TCG: 30th Celebration set in addition to the highly-anticipated Mega Evolution -- Delta Reign expansion. These releases are scheduled to hit shelves in September 2026 and November 2026, respectively.</w:t>
      </w:r>
    </w:p>
    <w:p>
      <w:r>
        <w:t>As of writing, Pokémon -- Official National Pokédex (1996-2026) has only been published in Japanese. However, the volume is available internationally via retailers such as Jump Ichiban and Nin-Nin Game. The Pokémon Company International (TPCi) has not yet announced when a fully localized English version will be released.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