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puts the gold stamp on its cover</w:t>
      </w:r>
    </w:p>
    <w:p>
      <w:r>
        <w:t>منبع: https://gamingtrend.com/news/control-resonant-puts-the-gold-stamp-on-its-cover/</w:t>
      </w:r>
    </w:p>
    <w:p>
      <w:r>
        <w:t>نویسنده: ناشناس</w:t>
      </w:r>
    </w:p>
    <w:p>
      <w:r>
        <w:t>تاریخ انتشار: 2026-08-18 16:59</w:t>
      </w:r>
    </w:p>
    <w:p>
      <w:r>
        <w:t>──────────────────────────────────────────────────</w:t>
      </w:r>
    </w:p>
    <w:p>
      <w:r>
        <w:t>CONTROL Resonant has gone gold! One of our most anticipated games, Resonant is the sequel to the tremendous Control, but with Dylan Faden featured as the protagonist of this story. Any time a game goes gold upwards of a month early, it's a great thing, as the team feels great about the current state of it. That said, there will be a small delay for the physical version of the game, although it's still on the way! Check out the announcement below, and our hands-on impressions from SGF.</w:t>
      </w:r>
    </w:p>
    <w:p>
      <w:r>
        <w:t>CONTROL Resonant has gone gold!</w:t>
      </w:r>
    </w:p>
    <w:p>
      <w:r>
        <w:t>Get ready to unleash Dylan Faden's paranatural abilities in warped Manhattan on September 24th.</w:t>
      </w:r>
    </w:p>
    <w:p>
      <w:r>
        <w:t>The physical release date for the game has moved to October 15th. We need just a little more time to deliver the physical version to you, but rest… pic.twitter.com/XR18G43thm — CONTROL Resonant 🔻Pre-order Now! (@ControlRemedy) August 18, 2026</w:t>
      </w:r>
    </w:p>
    <w:p>
      <w:r>
        <w:t>CONTROL Resonant has gone gold!</w:t>
      </w:r>
    </w:p>
    <w:p>
      <w:r>
        <w:t>Get ready to unleash Dylan Faden's paranatural abilities in warped Manhattan on September 24th.</w:t>
      </w:r>
    </w:p>
    <w:p>
      <w:r>
        <w:t>The physical release date for the game has moved to October 15th. We need just a little more time to deliver the physical version to you, but rest assured - nothing stays contained forever.</w:t>
      </w:r>
    </w:p>
    <w:p>
      <w:r>
        <w:t>#CONTROLResonant</w:t>
      </w:r>
    </w:p>
    <w:p>
      <w:r>
        <w:t>Stay tuned to GamingTrend for more CONTROL Resonant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