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Avowed, The Outer Worlds, and Fallout: New Vegas Developer Obsidian Entertainment Reportedly NOT at Risk of Closure Amid Xbox 'Reset'</w:t>
      </w:r>
    </w:p>
    <w:p>
      <w:r>
        <w:t>منبع: https://www.ign.com/articles/avowed-the-outer-worlds-and-fallout-new-vegas-developer-obsidian-entertainment-reportedly-also-at-risk-of-closure-amid-xbox-reset</w:t>
      </w:r>
    </w:p>
    <w:p>
      <w:r>
        <w:t>نویسنده: Wesley Yin-Poole</w:t>
      </w:r>
    </w:p>
    <w:p>
      <w:r>
        <w:t>تاریخ انتشار: 2026-07-02 13:56</w:t>
      </w:r>
    </w:p>
    <w:p>
      <w:r>
        <w:t>──────────────────────────────────────────────────</w:t>
      </w:r>
    </w:p>
    <w:p>
      <w:r>
        <w:t>UPDATE: Bloomberg reporter Jason Schreier has said The Game Business report about Obsidian is incorrect, and that the studio is not in negotiations to avoid shutting down.</w:t>
      </w:r>
    </w:p>
    <w:p>
      <w:r>
        <w:t>"Plenty of details are still up in the air surrounding the layoffs (picture will be clear on Monday) but Xbox is keeping Obsidian, according to people familiar with the situation," Schreier said in a post on social media.</w:t>
      </w:r>
    </w:p>
    <w:p>
      <w:r>
        <w:t>ORIGINAL STORY: Avowed and The Outer Worlds developer Obsidian is reportedly also at risk of closure amid Microsoft’s “reset” of the Xbox business.</w:t>
      </w:r>
    </w:p>
    <w:p>
      <w:r>
        <w:t>The Game Business listed the Microsoft-owned studio, which developed the much-loved Fallout: New Vegas, alongside State of Decay developer Undead Labs, Psychonauts developer Double Fine, Hellblade developer Ninja Theory, and South of Midnight developer Compulsion as currently negotiating with Xbox leadership to avoid closure. Separately, Marvel's Blade developer Arkane Lyon is also said to be under threat.</w:t>
      </w:r>
    </w:p>
    <w:p>
      <w:r>
        <w:t>These studios may be sold rather than closed as part of a process that may take some time. And even if the studios are spun off, they may not avoid layoffs. IGN has asked Microsoft for comment about the layoffs reports, but it has yet to respond.</w:t>
      </w:r>
    </w:p>
    <w:p>
      <w:r>
        <w:t>The 100 Best Xbox Games of All Time View 101 Images</w:t>
      </w:r>
    </w:p>
    <w:p>
      <w:r>
        <w:t>Obsidian is without a new announced project after both Avowed and The Outer Worlds 2 failed to hit commercial targets. There were rumors that the developer was making another Avowed game, but The Outer Worlds 3 was said to be not in development. On a more positive note, Grounded 2 — yet another 2025 launch — was a hit. But of the three games Obsidian released last year, it had the shortest (and almost certainly the cheapest) development period by far.</w:t>
      </w:r>
    </w:p>
    <w:p>
      <w:r>
        <w:t>Microsoft bought Obsidian alongside Wasteland developer inXile back in 2018. Since then it has released The Outer Worlds 1 and 2, Grounded 1 and 2, Pentiment, and Avowed. Just last week, Fallout: New Vegas director Josh Sawyer, who is still at Obsidian, told The 41st Precinct , that he had no idea if he'd get the chance to make a new Fallout game — because that would be a decision that would come from on high, as it did when he was tasked with making New Vegas.</w:t>
      </w:r>
    </w:p>
    <w:p>
      <w:r>
        <w:t>“These are things that take place above my head, right?” Sawyer responded when asked if he thought Obsidian might be given the chance to make a Fallout sequel or remake or be involved in the franchise in any way again.</w:t>
      </w:r>
    </w:p>
    <w:p>
      <w:r>
        <w:t>“I'm just a director. I'm the studio design director, which is kind of an advisory position to the teams, and then I'm a game director. But there are titans above me who decide what happens with IPs and things like that. It's not up to me.”</w:t>
      </w:r>
    </w:p>
    <w:p>
      <w:r>
        <w:t>“So one day you'll just find out you've got to make a Fallout game?”, Sawyer was asked.</w:t>
      </w:r>
    </w:p>
    <w:p>
      <w:r>
        <w:t>“Well, it's how it happened with New Vegas, so who knows?” he replied.</w:t>
      </w:r>
    </w:p>
    <w:p>
      <w:r>
        <w:t>New Xbox boss Asha Sharma is reportedly speeding up development on new The Elder Scrolls, Fallout, and Halo games, and some had thought that Obsidian might have been drafted in to make a new Fallout game as part of that, either a Fallout: New Vegas 2 or something else in the franchise.</w:t>
      </w:r>
    </w:p>
    <w:p>
      <w:r>
        <w:t>"I know everyone on the internet, on every game we ever announce, will constantly reference back to, 'When's the next New Vegas?'" Obsidian's VP of operations Marcus Morgan said last year, referencing the studio's beloved Fallout game that's served as the inspiration for the hit Amazon TV series' second season setting.</w:t>
      </w:r>
    </w:p>
    <w:p>
      <w:r>
        <w:t>How do you rank Obsidian's games? How do you rank Obsidian's games?</w:t>
      </w:r>
    </w:p>
    <w:p>
      <w:r>
        <w:t>Sharma sent shockwaves through the video game industry with her now infamous “reset” memo, in which she revealed that Microsoft's gaming business has a 3% accountability margin (assumed to mean profit margin). "Excluding Activision Blizzard King, over the past five years, we have spent over $20 billion on ongoing investments in our content, platform, and hardware subsidy, but our annual revenue has declined nearly half a billion during that time. Going forward, this cannot continue," Sharma said.</w:t>
      </w:r>
    </w:p>
    <w:p>
      <w:r>
        <w:t>Bloomberg's Jason Schreier has warned of a “bloodbath” at Xbox . Meanwhile, Microsoft is reassessing its investment in externally developed games. It just pulled funding for IO Interactive’s upcoming fantasy project, which Xbox was set to publish. Hideo Kojima’s Xbox horror game OD, however, is safe from the chopping block.</w:t>
      </w:r>
    </w:p>
    <w:p>
      <w:r>
        <w:t>Microsoft told Bloomberg it is “taking a fresh look at where we invest so we’re focusing on our highest priorities.”</w:t>
      </w:r>
    </w:p>
    <w:p>
      <w:r>
        <w:t>“We're not reducing our overall investment in games. We expect to invest about the same in content as we did last year. What's changing is where we're investing and the kinds of projects we're backing,” Microsoft said.</w:t>
      </w:r>
    </w:p>
    <w:p>
      <w:r>
        <w:t>The Information reported that Microsoft hadn't ruled out turning the Xbox brand into a wholly-owned subsidiary in a move that could result in Xbox being operated as a joint venture with other partners or even potentially sold.</w:t>
      </w:r>
    </w:p>
    <w:p>
      <w:r>
        <w:t>This week, unionized Xbox workers called for immediate bargaining following the layoff reports, hosting a press conference to say “we're done paying for executives' failures.” A Microsoft spokesperson told IGN it will continue to negotiate with the CWA to reach agreements across Xbox.</w:t>
      </w:r>
    </w:p>
    <w:p>
      <w:r>
        <w:t>"We respect the right of our team members to make their voices heard," the spokesperson said. "We have a long track record of good faith partnership with labor organizations, as demonstrated by the several finalized bargaining agreements our teams have reached with the CWA and our labor principles. We are continuing to negotiate in good faith with the CWA to reach agreements across Xbox."</w:t>
      </w:r>
    </w:p>
    <w:p>
      <w:r>
        <w:t>Microsoft cut an eye-watering 9,000 staff in July 2025 in a company-wide round of layoffs that also hit gaming. A number of titles were canceled as part of those cuts, including Rare’s Everwild, and studios shut down, such as Perfect Dark developer The Initiative. Staff who remain at Xbox are now bracing themselves for a potential repeat situation just a year later.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