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Age Of Sigmar: Deathmaster Is A Dark Action Platformer Starring A Skaven Assassin</w:t>
      </w:r>
    </w:p>
    <w:p>
      <w:r>
        <w:t>منبع: https://gameinformer.com/2026/05/21/warhammer-age-of-sigmar-deathmaster-is-a-dark-action-platformer-starring-a-skaven</w:t>
      </w:r>
    </w:p>
    <w:p>
      <w:r>
        <w:t>نویسنده: Senior Associate Editor, Marcus Is An Avid Gamer, Giant Wrestling Nerd, A Connoisseur Of Cartoon References. The Cat'S Out Of The Bagel Now</w:t>
      </w:r>
    </w:p>
    <w:p>
      <w:r>
        <w:t>تاریخ انتشار: 2026-05-21 00:00</w:t>
      </w:r>
    </w:p>
    <w:p>
      <w:r>
        <w:t>──────────────────────────────────────────────────</w:t>
      </w:r>
    </w:p>
    <w:p>
      <w:r>
        <w:t>Today’s Warhammer Skulls presentation revealed a new 2D action game called Warhammer Age of Sigmar: Deathmaster. The game puts the Skaven front and center, as players control a cunning rat assassin.</w:t>
      </w:r>
    </w:p>
    <w:p>
      <w:r>
        <w:t>Developed by Old Skull Games and published by Dotemu, Warhammer Age of Sigmar: Deathmaster stars Ratman Vihneek, a killer climbing the ranks of the secretive Eshin clan. To appease the demands of his evil masters, the ambitious Vihneek embarks on a what Old Skull Games describes as a “dark tale of treachery” to prove his worth.</w:t>
      </w:r>
    </w:p>
    <w:p>
      <w:r>
        <w:t>Gameplay takes the form of 2D sidescrolling action that heavily emphasizes relying on stealth to bypass obstacles, while setting traps and cleverly using surroundings to take out threats. When all else fails, of course, Vihneek is just as capable of slicing apart foes face-to-face.</w:t>
      </w:r>
    </w:p>
    <w:p>
      <w:r>
        <w:t>Warhammer Age of Sigmar: Deathmaster launches in 2027 for PlayStation 5, Xbox Series X/S, Switch 2,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