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free new DLC adds more missions and weapons</w:t>
      </w:r>
    </w:p>
    <w:p>
      <w:r>
        <w:t>منبع: https://www.polygon.com/007-first-light-first-big-content-update-tacsim-missions-patch-notes-james-bond/</w:t>
      </w:r>
    </w:p>
    <w:p>
      <w:r>
        <w:t>نویسنده: Austin Manchester</w:t>
      </w:r>
    </w:p>
    <w:p>
      <w:r>
        <w:t>تاریخ انتشار: 2026-07-24 18:37</w:t>
      </w:r>
    </w:p>
    <w:p>
      <w:r>
        <w:t>──────────────────────────────────────────────────</w:t>
      </w:r>
    </w:p>
    <w:p>
      <w:r>
        <w:t>In June, IO Interactive shared a roadmap for future 007 First Light content, which includes a story DLC mission centered around pirate king Bawma. The first content update for the James Bond origin story dropped on Friday, headlined by two brand-new TacSim missions.</w:t>
      </w:r>
    </w:p>
    <w:p>
      <w:r>
        <w:t>The three-tier mission, called "The Workshop," takes Bond to Q's workshop for a stealth mission. You'll use your wits, gadgets, and fists to silently take down enemies as you try to escape. "Extraction Avenue" swings the other way as you have to shoot your way through the level before reinforcements arrive.</w:t>
      </w:r>
    </w:p>
    <w:p>
      <w:r>
        <w:t>Three new weapons arrive in TacSim as well: Stormberg 50'cal pistol (Clearance Level 10), DRX-2 Machine Pistol (Clearance Level 12), and DRS-7 Silenced SMG (Clearance Level 16). They'll all cost 3,000 intel to unlock. Also added is the relaxed Diamond in the Rough outfit (Clearance Level 18) for Bond that will run you 3,000 Intel too.</w:t>
      </w:r>
    </w:p>
    <w:p>
      <w:r>
        <w:t>The patch, which is under 4 GB, except on PlayStation where it's a hearty 23.84 GB, also brings a plethora of bug fixes and stability improvements. "This update demonstrates our team's commitment to refining the 007 First Light experience," IO Interactive said of the update.</w:t>
      </w:r>
    </w:p>
    <w:p>
      <w:r>
        <w:t>Fixes range from addressing issues causing crashes on Xbox Series S to animation improvements to scrubbing out translation errors. You can brush up on the full patch at IO Interactive's site.</w:t>
      </w:r>
    </w:p>
    <w:p>
      <w:r>
        <w:t>We enjoyed our time with James Bond's origin story. "007 First Light is an incredibly shiny, well-polished game that truly lives up to its name," we wrote in our review. 007 First Light was released to critical acclaim and positioned itself as a game of the year contender straight away. It's available on PlayStation, Windows PC, and Xbox Series X, with a Nintendo Switch 2 version coming sometime later in the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