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Hill f teams up with Fatal Frame II: Crimson Butterfly Remake in a new free collaboration update</w:t>
      </w:r>
    </w:p>
    <w:p>
      <w:r>
        <w:t>منبع: https://gamingtrend.com/news/silent-hill-f-teams-up-with-fatal-frame-ii-crimson-butterfly-remake-in-a-new-free-collaboration-update/</w:t>
      </w:r>
    </w:p>
    <w:p>
      <w:r>
        <w:t>نویسنده: ناشناس</w:t>
      </w:r>
    </w:p>
    <w:p>
      <w:r>
        <w:t>تاریخ انتشار: 2026-06-26 17:26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Konami has rolled out a new update for Silent Hill f, introducing a special collaboration with Koei Tecmo's iconic Japanese horror adventure Fatal Frame II: Crimson Butterfly Remake. The crossover delivers a free "Crimson Butterfly" cosmetic for protagonist Hinako, inspired by Mio Amakura, the lead character of Fatal Frame II. The cosmetic is available to all players who own Silent Hill f and have updated to Patch 1.20 or later.</w:t>
      </w:r>
    </w:p>
    <w:p>
      <w:r>
        <w:t>The DLC is purely a cosmetic change, allowing you to experience Silent Hill f's main story while channeling the haunting spirit of the bond between the twin sisters at the heart of Fatal Frame II: Crimson Butterfly Remake. It does not include new scenarios, stages, or game modes.</w:t>
      </w:r>
    </w:p>
    <w:p>
      <w:r>
        <w:t>In case you missed it, check out our reviews for both Silent Hill f and Fatal Frame II: Crimson Butterfly Remake. For more news on Silent Hill or Fatal Frame,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