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common cards in Magic: The Gathering</w:t>
      </w:r>
    </w:p>
    <w:p>
      <w:r>
        <w:t>منبع: https://www.polygon.com/mtg-magic-best-common-cards/</w:t>
      </w:r>
    </w:p>
    <w:p>
      <w:r>
        <w:t>نویسنده: Corey Plante</w:t>
      </w:r>
    </w:p>
    <w:p>
      <w:r>
        <w:t>تاریخ انتشار: 2026-05-17 14:00</w:t>
      </w:r>
    </w:p>
    <w:p>
      <w:r>
        <w:t>──────────────────────────────────────────────────</w:t>
      </w:r>
    </w:p>
    <w:p>
      <w:r>
        <w:t>Arguably one of the best formats in Magic: The Gathering is Pauper, a play mode where decks can only use cards that were printed at common rarity. At first glance, that might sound like a weaker or budget-friendly version of Magic — a stripped-down sandbox where mythic rares and expensive staples don’t exist. But longtime players know the truth: some of the most broken cards in Magic history were commons.</w:t>
      </w:r>
    </w:p>
    <w:p>
      <w:r>
        <w:t>In the game’s earliest years especially, rarity often had little to do with power level. Wizards of the Coast was still figuring out how to balance colors, card advantage, mana acceleration, and efficient removal. The result was a flood of commons that would go on to define entire formats, shape competitive metas for years, and in some cases remain staples more than three decades later. Even today, plenty of the strongest Commander, Legacy, and Pauper decks still rely on humble commons.</w:t>
      </w:r>
    </w:p>
    <w:p>
      <w:r>
        <w:t>Some of these cards are infamous because they feel unfair. Others are deceptively simple, quietly warping games through efficiency alone. From free mana and absurd card draw to removal spells so strong Wizards still refuses to reprint them into Standard, these are the 10 most powerful commons in Magic history.</w:t>
      </w:r>
    </w:p>
    <w:p>
      <w:r>
        <w:t>10 Counterspell</w:t>
      </w:r>
    </w:p>
    <w:p>
      <w:r>
        <w:t>Image: Wizards of the Coast There is no staple quite like Counterspell in the history of Magic. All at once, it defines an entire color’s strategy while infuriating millions of players at its mere mention. Pay two blue mana to counter a target spell — any spell at any time. It can be your expensive damage-dealing spell that can win you the game or a huge creature that can do the same. It’s just instantly gone. Back in June 2021, Gavin Verhey put out a Good Morning Magic video all about the history of Counterspell, including how it was omitted from 8th edition since it was deemed too efficient, particularly given the historical dominance of blue decks in Standard. In that video, he goes in great detail as to why Counterspell was reintroduced with Modern Horizons 2 in 2021. While Counterspell is often printed at uncommon rarity, it did flutter at common rarity in the early days of the game — which is the only reason it’s not higher on this list.</w:t>
      </w:r>
    </w:p>
    <w:p>
      <w:r>
        <w:t>9 Maze of Ith</w:t>
      </w:r>
    </w:p>
    <w:p>
      <w:r>
        <w:t>Image: Wizards of the Coast Many of the best commons in the history of the game feel like a mistake, but this one legitimately seems like one. Maze of Ith was first printed in The Dark as a common and then later reprinted as a rare. This “Land” doesn’t even generate mana. It taps to untaps a target attacking creature, causing it to neither deal nor receive damage. This can be used both offensively or defensively. Considering the fact that it costs zero mana to play, that’s a hugely powerful effect. Like Counterspell, because of the rarity disparity, we’re keeping this one fairly low on this ranking.</w:t>
      </w:r>
    </w:p>
    <w:p>
      <w:r>
        <w:t>8 Ramosian Sergeant</w:t>
      </w:r>
    </w:p>
    <w:p>
      <w:r>
        <w:t>Image: Wizards of the Coast White is an anomaly when it comes to powerful commons because there really aren’t as many that pop off like other cards on this list. Yet in an official Wizards of the Coast blog post from 2003, Ramosian Sergeant is heralded as “the best white creature of all time,” and rightfully so. Unless you’re running a typal deck full of rebels today, it’s pretty useless, but in its heyday, Ramosian Sergeant did not just define the meta — it was the meta. For three mana, it can fetch a two-cost rebel. But if you just keep fetching fetchers, then your entire board state gets overwhelming. “No other Magic creature can populate the board as efficiently and early as the Sergeant,” that blog post reads. “This guy made blue control decks virtually unplayable for a full year in Standard [ed. note: yay!], until Tsabo's Decree finally saw print, mainly as a hoser for the Rebel deck fueled by the Sergeant.”</w:t>
      </w:r>
    </w:p>
    <w:p>
      <w:r>
        <w:t>7 Brainstorm &amp; Ponder</w:t>
      </w:r>
    </w:p>
    <w:p>
      <w:r>
        <w:t>Image: Wizards of the Coast Image: Wizards of the Coast Close</w:t>
      </w:r>
    </w:p>
    <w:p>
      <w:r>
        <w:t>The language on these two one-cost blue cards differs — Ponder is also a sorcery where Brainstorm is an instant — but the effect is the same: look at the top three cards of your deck, keep one, and put the other two back on top of your library in any order. As the instant, Brainstorm is obviously the better of the two, but it hardly matters considering the effect. You’ll want to do this at the start of your turn anyway. It’s a cheap and efficient way to dig into your deck and manipulate how the next few turns will unfold, and for more convoluted spellslinging strategy, playing cheap spells is the entire strategy.</w:t>
      </w:r>
    </w:p>
    <w:p>
      <w:r>
        <w:t>6 Dark Ritual</w:t>
      </w:r>
    </w:p>
    <w:p>
      <w:r>
        <w:t>Image: Wizards of the Coast Actually drawing this card in your opening hand feels like cheating — because it sort of is. At instant speed, Dark Ritual requires one black mana to deliver a surge of three black mana. Sure, that’s only a new of two, but in the early game that allows you to come out of the gate swinging hard. Common strategies involve forcing your opponent to discard cards as quickly as possible, or using that three mana to get a card like Phyrexian Negator onto the battlefield absurdly early. Either route is valid. Neither feels fair. Especially because black isn’t particularly known for its ramp, yet here we are with a very powerful mana boost for the early game.</w:t>
      </w:r>
    </w:p>
    <w:p>
      <w:r>
        <w:t>5 Llanowar Elves</w:t>
      </w:r>
    </w:p>
    <w:p>
      <w:r>
        <w:t>Image: Wizards of the Coast The term “mana dork” is basically synonymous with Llanowar Elves, and it’s been a core facet of green’s strategy since it was first printed in the Alpha. While this card isn’t even the best mana dork out there, it is certainly the most ubiquitous among them. As a green-first player going back a quarter-century, the art for the 6th and 7th edition printings of this card are permanently etched into my brain. It’s just so incredibly useful: a one-cost 1/1 green elf that taps to generate one green mana. Because it was reprinted in 2024’s Foundations, this card is currently legal in Standard. That led to it becoming a staple in many popular decks thanks to the ultra-powerful Badgermole Cub from the Avatar: The Last Airbender set, which doubles its mana output.</w:t>
      </w:r>
    </w:p>
    <w:p>
      <w:r>
        <w:t>4 Lightning Bolt</w:t>
      </w:r>
    </w:p>
    <w:p>
      <w:r>
        <w:t>Image: Wizards of the Coast Arguably the cleanest design-to-power ratio ever printed, Lightning Bolt costs a single red mana to deal three damage at instant speed to any single target. Full stop. This can wipe out most creatures within the first few rounds of play, barring any defensive maneuvers like instant buffs or counterspells. In the late-game, it can even be used as a quick finisher if an opponent is close enough to defeat. Part of what makes Lightning Bolt so persistently good ever since the 1993 Alpha edition is because of its instant speed. To use it well, you need to have a firm grasp on how the “Stack” works in Magic, specifically how spells and various effects trigger and go into effect in a certain “stacked” order with the most recently played going first. If you try to wipe out an opposing creature before they attack, your opponent can just buff their creature at instant speed. But if you wait for them to buff, then you can functionally counter by hitting it first.</w:t>
      </w:r>
    </w:p>
    <w:p>
      <w:r>
        <w:t>3 Tortured Existence</w:t>
      </w:r>
    </w:p>
    <w:p>
      <w:r>
        <w:t>Image: Wizards of the Coast</w:t>
      </w:r>
    </w:p>
    <w:p>
      <w:r>
        <w:t>You’ve heard me talk a lot about color identity, which in many cases was defined in the early days of the game by common-rarity cards on this very list. Some are simple, like Lightning Bolt. Others are annoying, like Counterspell. For black, it’s just downright cruel. Tortured Existence is a one-cost enchantment (so it stays on the board once played), then you can pay one mana and discard a chosen creature card to return a creature from your graveyard to your hand. As long as nobody destroys the enchantment, Tortured Existence transforms your graveyard into a potent resource for essentially sacrificing creatures to resurrect others over and over again. You can toss away beefy threats in the early game to draw out weaker things you can play now, knowing full well that you can discard something else later to drag that bigger creature back from the depths of hell.</w:t>
      </w:r>
    </w:p>
    <w:p>
      <w:r>
        <w:t>2 Crop Rotation</w:t>
      </w:r>
    </w:p>
    <w:p>
      <w:r>
        <w:t>Image: Wizards of the Coast</w:t>
      </w:r>
    </w:p>
    <w:p>
      <w:r>
        <w:t>At a glance, Crop Rotation just seems like yet another green ramp card, but the closer you look into the specific language, the more it begins to read like a series of typos. This might explain why it’s banned in Historic and remains on the Game Changers list for Commander. For a single green mana at instant speed, you sacrifice a land and then fetch a land from your deck into play. One truly wild thing here: you can fetch any kind of land and have it enter untapped, even if that land says otherwise. Combine that with something like Gaea’s Cradle (a land that taps to provide one green mana for every creature you control), and you’re looking at an explosion of mana very quickly. Yeah, it’s easy to see why Crop Rotation has floated around on ban lists for quite some time.</w:t>
      </w:r>
    </w:p>
    <w:p>
      <w:r>
        <w:t>1 Rhystic Study</w:t>
      </w:r>
    </w:p>
    <w:p>
      <w:r>
        <w:t>Image: Wizards of the Coast</w:t>
      </w:r>
    </w:p>
    <w:p>
      <w:r>
        <w:t>Early iterations of “Elder Dragon Highlander,” the format that would evolve into what we now call Commander, began in 1996. Wizards of the Coast didn’t officially adopt the fan-made format until 2011. When the Prophecy set was released in 2000, Rhystic Study didn’t make much of a splash, but as Commander rose in popularity, it became one of the strongest staples for any and all blue decks. For three mana, this enchantment triggers every time an opponent plays a spell, allowing you to draw a card unless that player pays one mana. In 1v1 formats, it’s essentially a waste of your mana and your time, but when you have three opponents actively casting spells each turn, Rhystic Study transforms into a powerful draw engine. Hence why these days, those original copies are worth at least $50 respire the many reprints since.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