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announced during the Fall 2026 PlayStation State of Play and the Japan Edition</w:t>
      </w:r>
    </w:p>
    <w:p>
      <w:r>
        <w:t>منبع: https://gamingtrend.com/news/everything-announced-during-the-fall-2026-playstation-state-of-play-and-the-japan-edition/</w:t>
      </w:r>
    </w:p>
    <w:p>
      <w:r>
        <w:t>نویسنده: ناشناس</w:t>
      </w:r>
    </w:p>
    <w:p>
      <w:r>
        <w:t>تاریخ انتشار: 2026-09-03 16:14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Building on 30 years of play: First look at the LEGO® PlayStation™</w:t>
      </w:r>
    </w:p>
    <w:p>
      <w:r>
        <w:t>Available from October 1, the LEGO set replica of the original PlayStation console is packed with iconic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