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624B37" w:rsidRPr="00624B37" w:rsidRDefault="00F565D6" w:rsidP="00624B37">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A PoliArd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w:t>
      </w:r>
      <w:r w:rsidR="00564C5C">
        <w:rPr>
          <w:rFonts w:ascii="Times New Roman" w:hAnsi="Times New Roman" w:cs="Times New Roman"/>
          <w:color w:val="000000"/>
          <w:sz w:val="24"/>
          <w:szCs w:val="24"/>
          <w:lang w:val="en-GB"/>
        </w:rPr>
        <w:t>e first cart and the base plate</w:t>
      </w:r>
      <w:r w:rsidRPr="00D16BF3">
        <w:rPr>
          <w:rFonts w:ascii="Times New Roman" w:hAnsi="Times New Roman" w:cs="Times New Roman"/>
          <w:color w:val="000000"/>
          <w:sz w:val="24"/>
          <w:szCs w:val="24"/>
          <w:lang w:val="en-GB"/>
        </w:rPr>
        <w:t xml:space="preserve"> </w:t>
      </w:r>
      <w:r w:rsidR="00564C5C">
        <w:rPr>
          <w:rFonts w:ascii="Times New Roman" w:hAnsi="Times New Roman" w:cs="Times New Roman"/>
          <w:color w:val="000000"/>
          <w:sz w:val="24"/>
          <w:szCs w:val="24"/>
          <w:lang w:val="en-GB"/>
        </w:rPr>
        <w:t>and</w:t>
      </w:r>
      <w:r w:rsidRPr="00D16BF3">
        <w:rPr>
          <w:rFonts w:ascii="Times New Roman" w:hAnsi="Times New Roman" w:cs="Times New Roman"/>
          <w:color w:val="000000"/>
          <w:sz w:val="24"/>
          <w:szCs w:val="24"/>
          <w:lang w:val="en-GB"/>
        </w:rPr>
        <w:t xml:space="preserve">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(i.e</w:t>
      </w:r>
      <w:r w:rsidR="00564C5C">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r w:rsidR="00564C5C">
        <w:rPr>
          <w:rFonts w:ascii="Times New Roman" w:hAnsi="Times New Roman" w:cs="Times New Roman"/>
          <w:color w:val="000000"/>
          <w:sz w:val="24"/>
          <w:szCs w:val="24"/>
          <w:lang w:val="en-GB"/>
        </w:rPr>
        <w:t xml:space="preserve">270 </w:t>
      </w:r>
      <w:r w:rsidR="00034666">
        <w:rPr>
          <w:rFonts w:ascii="Times New Roman" w:hAnsi="Times New Roman" w:cs="Times New Roman"/>
          <w:color w:val="000000"/>
          <w:sz w:val="24"/>
          <w:szCs w:val="24"/>
          <w:lang w:val="en-GB"/>
        </w:rPr>
        <w:t>mN</w:t>
      </w:r>
      <w:r w:rsidR="00034666">
        <w:rPr>
          <w:rFonts w:ascii="Times New Roman" w:hAnsi="Times New Roman" w:cs="Times New Roman"/>
          <w:color w:val="000000"/>
          <w:sz w:val="24"/>
          <w:szCs w:val="24"/>
          <w:lang w:val="en-GB"/>
        </w:rPr>
        <w:sym w:font="Symbol" w:char="F0D7"/>
      </w:r>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mH.</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poliArd board mounts an Arduino Due board. The board has a 24 V power supply and it’s capable of measuring up to 5 A current. It has two motor drivers and four encoder interfaces. The board is programmable and the control strategy can be implemented using Matlab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t-IT"/>
        </w:rPr>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eastAsia="it-IT"/>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182F01" w:rsidRDefault="00B56721" w:rsidP="00B56721">
      <w:pPr>
        <w:rPr>
          <w:rFonts w:ascii="Times New Roman" w:hAnsi="Times New Roman" w:cs="Times New Roman"/>
          <w:color w:val="000000"/>
          <w:sz w:val="24"/>
          <w:szCs w:val="24"/>
        </w:rPr>
      </w:pPr>
      <w:r>
        <w:rPr>
          <w:rFonts w:ascii="Times New Roman" w:hAnsi="Times New Roman" w:cs="Times New Roman"/>
          <w:noProof/>
          <w:color w:val="000000"/>
          <w:sz w:val="24"/>
          <w:szCs w:val="24"/>
          <w:lang w:eastAsia="it-IT"/>
        </w:rPr>
        <w:lastRenderedPageBreak/>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sidRPr="00182F01">
        <w:rPr>
          <w:rFonts w:ascii="Times New Roman" w:hAnsi="Times New Roman" w:cs="Times New Roman"/>
          <w:color w:val="000000"/>
          <w:sz w:val="24"/>
          <w:szCs w:val="24"/>
        </w:rPr>
        <w:t xml:space="preserve"> (!!! Tagliare parti non necessarie)</w:t>
      </w:r>
    </w:p>
    <w:p w:rsidR="00D16BF3" w:rsidRPr="00182F01" w:rsidRDefault="00D16BF3">
      <w:pPr>
        <w:rPr>
          <w:rFonts w:ascii="Times New Roman" w:hAnsi="Times New Roman" w:cs="Times New Roman"/>
          <w:color w:val="000000"/>
          <w:sz w:val="24"/>
          <w:szCs w:val="24"/>
        </w:rPr>
      </w:pPr>
    </w:p>
    <w:p w:rsidR="00D16BF3" w:rsidRPr="00182F01" w:rsidRDefault="00D16BF3" w:rsidP="00D16BF3">
      <w:pPr>
        <w:jc w:val="center"/>
        <w:rPr>
          <w:rFonts w:ascii="Times New Roman" w:hAnsi="Times New Roman" w:cs="Times New Roman"/>
          <w:color w:val="000000"/>
          <w:sz w:val="36"/>
          <w:szCs w:val="36"/>
        </w:rPr>
      </w:pPr>
      <w:r w:rsidRPr="00182F01">
        <w:rPr>
          <w:rFonts w:ascii="Times New Roman" w:hAnsi="Times New Roman" w:cs="Times New Roman"/>
          <w:color w:val="000000"/>
          <w:sz w:val="36"/>
          <w:szCs w:val="36"/>
        </w:rPr>
        <w:t>Issues</w:t>
      </w:r>
    </w:p>
    <w:p w:rsidR="00D16BF3" w:rsidRPr="00E3221D" w:rsidRDefault="00D16BF3" w:rsidP="00E3221D">
      <w:pPr>
        <w:pStyle w:val="Paragrafoelenco"/>
        <w:numPr>
          <w:ilvl w:val="0"/>
          <w:numId w:val="1"/>
        </w:numPr>
        <w:rPr>
          <w:rFonts w:ascii="Times New Roman" w:hAnsi="Times New Roman" w:cs="Times New Roman"/>
          <w:color w:val="000000"/>
          <w:sz w:val="24"/>
          <w:szCs w:val="24"/>
        </w:rPr>
      </w:pPr>
      <w:r w:rsidRPr="00E3221D">
        <w:rPr>
          <w:rFonts w:ascii="Times New Roman" w:hAnsi="Times New Roman" w:cs="Times New Roman"/>
          <w:color w:val="000000"/>
          <w:sz w:val="24"/>
          <w:szCs w:val="24"/>
        </w:rPr>
        <w:t>Motor saturation</w:t>
      </w:r>
    </w:p>
    <w:p w:rsidR="005B042C"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sidR="0036172B">
        <w:rPr>
          <w:rFonts w:ascii="Times New Roman" w:hAnsi="Times New Roman" w:cs="Times New Roman"/>
          <w:color w:val="000000"/>
          <w:sz w:val="24"/>
          <w:szCs w:val="24"/>
          <w:lang w:val="en-GB"/>
        </w:rPr>
        <w:t xml:space="preserve"> In particular, it can be</w:t>
      </w:r>
      <w:r>
        <w:rPr>
          <w:rFonts w:ascii="Times New Roman" w:hAnsi="Times New Roman" w:cs="Times New Roman"/>
          <w:color w:val="000000"/>
          <w:sz w:val="24"/>
          <w:szCs w:val="24"/>
          <w:lang w:val="en-GB"/>
        </w:rPr>
        <w:t xml:space="preserve"> see</w:t>
      </w:r>
      <w:r w:rsidR="0036172B">
        <w:rPr>
          <w:rFonts w:ascii="Times New Roman" w:hAnsi="Times New Roman" w:cs="Times New Roman"/>
          <w:color w:val="000000"/>
          <w:sz w:val="24"/>
          <w:szCs w:val="24"/>
          <w:lang w:val="en-GB"/>
        </w:rPr>
        <w:t>n</w:t>
      </w:r>
      <w:r>
        <w:rPr>
          <w:rFonts w:ascii="Times New Roman" w:hAnsi="Times New Roman" w:cs="Times New Roman"/>
          <w:color w:val="000000"/>
          <w:sz w:val="24"/>
          <w:szCs w:val="24"/>
          <w:lang w:val="en-GB"/>
        </w:rPr>
        <w:t xml:space="preserve"> from </w:t>
      </w:r>
      <w:r w:rsidR="005B042C">
        <w:rPr>
          <w:rFonts w:ascii="Times New Roman" w:hAnsi="Times New Roman" w:cs="Times New Roman"/>
          <w:color w:val="000000"/>
          <w:sz w:val="24"/>
          <w:szCs w:val="24"/>
          <w:lang w:val="en-GB"/>
        </w:rPr>
        <w:t>Figures (specificare numero!!!)</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w:t>
      </w:r>
      <w:r w:rsidR="006B5507">
        <w:rPr>
          <w:rFonts w:ascii="Times New Roman" w:hAnsi="Times New Roman" w:cs="Times New Roman"/>
          <w:noProof/>
          <w:color w:val="000000"/>
          <w:sz w:val="24"/>
          <w:szCs w:val="24"/>
          <w:lang w:eastAsia="it-IT"/>
        </w:rPr>
        <w:drawing>
          <wp:inline distT="0" distB="0" distL="0" distR="0">
            <wp:extent cx="2193447" cy="16450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8898" cy="1686673"/>
                    </a:xfrm>
                    <a:prstGeom prst="rect">
                      <a:avLst/>
                    </a:prstGeom>
                  </pic:spPr>
                </pic:pic>
              </a:graphicData>
            </a:graphic>
          </wp:inline>
        </w:drawing>
      </w:r>
      <w:r w:rsidR="00007366">
        <w:rPr>
          <w:rFonts w:ascii="Times New Roman" w:hAnsi="Times New Roman" w:cs="Times New Roman"/>
          <w:noProof/>
          <w:color w:val="000000"/>
          <w:sz w:val="24"/>
          <w:szCs w:val="24"/>
          <w:lang w:eastAsia="it-IT"/>
        </w:rPr>
        <w:drawing>
          <wp:inline distT="0" distB="0" distL="0" distR="0">
            <wp:extent cx="2199014" cy="1649260"/>
            <wp:effectExtent l="0" t="0" r="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sitive max current labe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1765" cy="1681323"/>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w:t>
      </w:r>
      <w:r w:rsidR="00EA1137">
        <w:rPr>
          <w:rFonts w:ascii="Times New Roman" w:hAnsi="Times New Roman" w:cs="Times New Roman"/>
          <w:color w:val="000000"/>
          <w:sz w:val="24"/>
          <w:szCs w:val="24"/>
          <w:lang w:val="en-GB"/>
        </w:rPr>
        <w:t xml:space="preserve"> the Arduino Due cannot reliably measure </w:t>
      </w:r>
      <w:r>
        <w:rPr>
          <w:rFonts w:ascii="Times New Roman" w:hAnsi="Times New Roman" w:cs="Times New Roman"/>
          <w:color w:val="000000"/>
          <w:sz w:val="24"/>
          <w:szCs w:val="24"/>
          <w:lang w:val="en-GB"/>
        </w:rPr>
        <w:t>more than 5A current as the datasheet specifies</w:t>
      </w:r>
      <w:r w:rsidR="00EA1137">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E3221D" w:rsidRDefault="00E3221D" w:rsidP="00D16BF3">
      <w:pPr>
        <w:rPr>
          <w:rFonts w:ascii="Times New Roman" w:hAnsi="Times New Roman" w:cs="Times New Roman"/>
          <w:color w:val="000000"/>
          <w:sz w:val="24"/>
          <w:szCs w:val="24"/>
          <w:lang w:val="en-GB"/>
        </w:rPr>
      </w:pPr>
    </w:p>
    <w:p w:rsidR="00E3221D" w:rsidRDefault="00E3221D" w:rsidP="00E3221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Current Variance</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After applying the protector to the system we measured the current noise at different current levels.</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We applied a ladder type signal to measure the noise when the current was constant at different current levels. From the values obtained it can be seen that the variance of the negative current increases as the current increases in modulus</w:t>
      </w:r>
      <w:r w:rsidR="009B09B6">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instead</w:t>
      </w:r>
      <w:r w:rsidR="00D660D3">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if the current is positive the variance is small and almost constant. The fault of this behaviour for negative current is probably</w:t>
      </w:r>
      <w:r w:rsidR="00D660D3">
        <w:rPr>
          <w:rFonts w:ascii="Times New Roman" w:hAnsi="Times New Roman" w:cs="Times New Roman"/>
          <w:color w:val="000000"/>
          <w:sz w:val="24"/>
          <w:szCs w:val="24"/>
          <w:lang w:val="en-GB"/>
        </w:rPr>
        <w:t xml:space="preserve"> due to</w:t>
      </w:r>
      <w:r>
        <w:rPr>
          <w:rFonts w:ascii="Times New Roman" w:hAnsi="Times New Roman" w:cs="Times New Roman"/>
          <w:color w:val="000000"/>
          <w:sz w:val="24"/>
          <w:szCs w:val="24"/>
          <w:lang w:val="en-GB"/>
        </w:rPr>
        <w:t xml:space="preserve"> the current measurement system. </w:t>
      </w:r>
    </w:p>
    <w:p w:rsidR="00A11275" w:rsidRDefault="00A11275" w:rsidP="005B6EAC">
      <w:pPr>
        <w:rPr>
          <w:rFonts w:ascii="Times New Roman" w:hAnsi="Times New Roman" w:cs="Times New Roman"/>
          <w:color w:val="000000"/>
          <w:sz w:val="24"/>
          <w:szCs w:val="24"/>
          <w:lang w:val="en-GB"/>
        </w:rPr>
      </w:pPr>
    </w:p>
    <w:p w:rsidR="00A11275" w:rsidRDefault="00A11275" w:rsidP="005B6EAC">
      <w:pPr>
        <w:rPr>
          <w:rFonts w:ascii="Times New Roman" w:hAnsi="Times New Roman" w:cs="Times New Roman"/>
          <w:color w:val="000000"/>
          <w:sz w:val="24"/>
          <w:szCs w:val="24"/>
          <w:lang w:val="en-GB"/>
        </w:rPr>
      </w:pPr>
    </w:p>
    <w:tbl>
      <w:tblPr>
        <w:tblpPr w:leftFromText="180" w:rightFromText="180" w:vertAnchor="text" w:tblpY="1"/>
        <w:tblOverlap w:val="never"/>
        <w:tblW w:w="195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lastRenderedPageBreak/>
              <w:t>Mean</w:t>
            </w:r>
          </w:p>
        </w:tc>
        <w:tc>
          <w:tcPr>
            <w:tcW w:w="997"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t>Variance</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-0,020</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0,0015</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-0,554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0,0035</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-1,758</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0,0119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-2,703</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0,0274</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-3,964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0,0359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-5,454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0,0523</w:t>
            </w:r>
          </w:p>
        </w:tc>
      </w:tr>
    </w:tbl>
    <w:tbl>
      <w:tblPr>
        <w:tblW w:w="19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Mean</w:t>
            </w:r>
          </w:p>
        </w:tc>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Variance</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-0,022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0,0014</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0,683</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0,0013</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1,568</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0,0015</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2,312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3,182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4,316</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0,0022</w:t>
            </w:r>
          </w:p>
        </w:tc>
      </w:tr>
    </w:tbl>
    <w:p w:rsidR="005B6EAC" w:rsidRPr="005B6EAC" w:rsidRDefault="00A11275"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br w:type="textWrapping" w:clear="all"/>
      </w:r>
    </w:p>
    <w:p w:rsidR="00207AD4" w:rsidRDefault="0056583B" w:rsidP="00D16BF3">
      <w:pPr>
        <w:rPr>
          <w:rFonts w:ascii="Times New Roman" w:hAnsi="Times New Roman" w:cs="Times New Roman"/>
          <w:color w:val="000000"/>
          <w:sz w:val="24"/>
          <w:szCs w:val="24"/>
          <w:lang w:val="en-GB"/>
        </w:rPr>
      </w:pPr>
      <w:r>
        <w:rPr>
          <w:rFonts w:ascii="Times New Roman" w:hAnsi="Times New Roman" w:cs="Times New Roman"/>
          <w:noProof/>
          <w:sz w:val="24"/>
          <w:szCs w:val="24"/>
          <w:lang w:eastAsia="it-IT"/>
        </w:rPr>
        <w:drawing>
          <wp:inline distT="0" distB="0" distL="0" distR="0" wp14:anchorId="521469F7" wp14:editId="7431F7B4">
            <wp:extent cx="1920658" cy="1440494"/>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ve lad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3739" cy="1472805"/>
                    </a:xfrm>
                    <a:prstGeom prst="rect">
                      <a:avLst/>
                    </a:prstGeom>
                  </pic:spPr>
                </pic:pic>
              </a:graphicData>
            </a:graphic>
          </wp:inline>
        </w:drawing>
      </w:r>
      <w:r w:rsidR="007B2F53">
        <w:rPr>
          <w:rFonts w:ascii="Times New Roman" w:hAnsi="Times New Roman" w:cs="Times New Roman"/>
          <w:noProof/>
          <w:color w:val="000000"/>
          <w:sz w:val="24"/>
          <w:szCs w:val="24"/>
          <w:lang w:eastAsia="it-IT"/>
        </w:rPr>
        <w:drawing>
          <wp:inline distT="0" distB="0" distL="0" distR="0">
            <wp:extent cx="1916482" cy="1437363"/>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dder_test_label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9335" cy="1469503"/>
                    </a:xfrm>
                    <a:prstGeom prst="rect">
                      <a:avLst/>
                    </a:prstGeom>
                  </pic:spPr>
                </pic:pic>
              </a:graphicData>
            </a:graphic>
          </wp:inline>
        </w:drawing>
      </w:r>
    </w:p>
    <w:p w:rsidR="00207AD4" w:rsidRDefault="00207AD4"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From the variance values of the current it can be seen that the variance grows linearly with the modulus of the current so we decided to estimate the variance by simple linear interpolation. The results can be seen in figure</w:t>
      </w:r>
      <w:r w:rsidR="005E2EFB">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(number!!!)</w:t>
      </w:r>
      <w:r w:rsidR="005E2EFB">
        <w:rPr>
          <w:rFonts w:ascii="Times New Roman" w:hAnsi="Times New Roman" w:cs="Times New Roman"/>
          <w:color w:val="000000"/>
          <w:sz w:val="24"/>
          <w:szCs w:val="24"/>
          <w:lang w:val="en-GB"/>
        </w:rPr>
        <w:t xml:space="preserve"> (!!! Aggiungere valori reali)</w:t>
      </w:r>
      <w:r>
        <w:rPr>
          <w:rFonts w:ascii="Times New Roman" w:hAnsi="Times New Roman" w:cs="Times New Roman"/>
          <w:color w:val="000000"/>
          <w:sz w:val="24"/>
          <w:szCs w:val="24"/>
          <w:lang w:val="en-GB"/>
        </w:rPr>
        <w:t>.</w:t>
      </w:r>
    </w:p>
    <w:p w:rsidR="00412E2A" w:rsidRDefault="00207AD4"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t-IT"/>
        </w:rPr>
        <w:drawing>
          <wp:anchor distT="0" distB="0" distL="114300" distR="114300" simplePos="0" relativeHeight="251659264" behindDoc="0" locked="0" layoutInCell="1" allowOverlap="1">
            <wp:simplePos x="718159" y="5014586"/>
            <wp:positionH relativeFrom="column">
              <wp:align>left</wp:align>
            </wp:positionH>
            <wp:positionV relativeFrom="paragraph">
              <wp:align>top</wp:align>
            </wp:positionV>
            <wp:extent cx="1959765" cy="1469721"/>
            <wp:effectExtent l="0" t="0" r="254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_variance_estima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9765" cy="1469721"/>
                    </a:xfrm>
                    <a:prstGeom prst="rect">
                      <a:avLst/>
                    </a:prstGeom>
                  </pic:spPr>
                </pic:pic>
              </a:graphicData>
            </a:graphic>
          </wp:anchor>
        </w:drawing>
      </w:r>
    </w:p>
    <w:p w:rsidR="00412E2A" w:rsidRPr="00412E2A" w:rsidRDefault="00412E2A" w:rsidP="00412E2A">
      <w:pPr>
        <w:rPr>
          <w:rFonts w:ascii="Times New Roman" w:hAnsi="Times New Roman" w:cs="Times New Roman"/>
          <w:sz w:val="24"/>
          <w:szCs w:val="24"/>
          <w:lang w:val="en-GB"/>
        </w:rPr>
      </w:pPr>
    </w:p>
    <w:p w:rsidR="00412E2A" w:rsidRPr="00412E2A" w:rsidRDefault="00412E2A" w:rsidP="00412E2A">
      <w:pPr>
        <w:rPr>
          <w:rFonts w:ascii="Times New Roman" w:hAnsi="Times New Roman" w:cs="Times New Roman"/>
          <w:sz w:val="24"/>
          <w:szCs w:val="24"/>
          <w:lang w:val="en-GB"/>
        </w:rPr>
      </w:pPr>
    </w:p>
    <w:p w:rsidR="00207AD4" w:rsidRDefault="00412E2A" w:rsidP="00412E2A">
      <w:pPr>
        <w:tabs>
          <w:tab w:val="left" w:pos="519"/>
        </w:tabs>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br w:type="textWrapping" w:clear="all"/>
        <w:t>All these experiment were done in order to estimate the variance of the current sensor and to have enough information to build the variance matrixes for the Kalman filter.</w:t>
      </w:r>
    </w:p>
    <w:p w:rsidR="00F55258" w:rsidRPr="00E3221D" w:rsidRDefault="00F55258" w:rsidP="00E3221D">
      <w:pPr>
        <w:pStyle w:val="Paragrafoelenco"/>
        <w:numPr>
          <w:ilvl w:val="0"/>
          <w:numId w:val="1"/>
        </w:numPr>
        <w:rPr>
          <w:rFonts w:ascii="Times New Roman" w:hAnsi="Times New Roman" w:cs="Times New Roman"/>
          <w:color w:val="000000"/>
          <w:sz w:val="24"/>
          <w:szCs w:val="24"/>
          <w:lang w:val="en-GB"/>
        </w:rPr>
      </w:pPr>
      <w:r w:rsidRPr="00E3221D">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Poliscope is not in centimetres so </w:t>
      </w:r>
      <w:r w:rsidR="0036172B">
        <w:rPr>
          <w:rFonts w:ascii="Times New Roman" w:hAnsi="Times New Roman" w:cs="Times New Roman"/>
          <w:color w:val="000000"/>
          <w:sz w:val="24"/>
          <w:szCs w:val="24"/>
          <w:lang w:val="en-GB"/>
        </w:rPr>
        <w:t>a conversion was in order</w:t>
      </w:r>
      <w:r>
        <w:rPr>
          <w:rFonts w:ascii="Times New Roman" w:hAnsi="Times New Roman" w:cs="Times New Roman"/>
          <w:color w:val="000000"/>
          <w:sz w:val="24"/>
          <w:szCs w:val="24"/>
          <w:lang w:val="en-GB"/>
        </w:rPr>
        <w:t xml:space="preserve">. </w:t>
      </w:r>
      <w:r w:rsidR="005A7D60">
        <w:rPr>
          <w:rFonts w:ascii="Times New Roman" w:hAnsi="Times New Roman" w:cs="Times New Roman"/>
          <w:color w:val="000000"/>
          <w:sz w:val="24"/>
          <w:szCs w:val="24"/>
          <w:lang w:val="en-GB"/>
        </w:rPr>
        <w:t xml:space="preserve">The idea was to give a reference signal in an open loop configuration. Once the transient </w:t>
      </w:r>
      <w:r w:rsidR="00E3678C">
        <w:rPr>
          <w:rFonts w:ascii="Times New Roman" w:hAnsi="Times New Roman" w:cs="Times New Roman"/>
          <w:color w:val="000000"/>
          <w:sz w:val="24"/>
          <w:szCs w:val="24"/>
          <w:lang w:val="en-GB"/>
        </w:rPr>
        <w:t>ha</w:t>
      </w:r>
      <w:r w:rsidR="00E47388">
        <w:rPr>
          <w:rFonts w:ascii="Times New Roman" w:hAnsi="Times New Roman" w:cs="Times New Roman"/>
          <w:color w:val="000000"/>
          <w:sz w:val="24"/>
          <w:szCs w:val="24"/>
          <w:lang w:val="en-GB"/>
        </w:rPr>
        <w:t>d</w:t>
      </w:r>
      <w:r w:rsidR="005A7D60">
        <w:rPr>
          <w:rFonts w:ascii="Times New Roman" w:hAnsi="Times New Roman" w:cs="Times New Roman"/>
          <w:color w:val="000000"/>
          <w:sz w:val="24"/>
          <w:szCs w:val="24"/>
          <w:lang w:val="en-GB"/>
        </w:rPr>
        <w:t xml:space="preserve"> passed both Poliscope value and the real displacement of the car</w:t>
      </w:r>
      <w:r w:rsidR="009E376B">
        <w:rPr>
          <w:rFonts w:ascii="Times New Roman" w:hAnsi="Times New Roman" w:cs="Times New Roman"/>
          <w:color w:val="000000"/>
          <w:sz w:val="24"/>
          <w:szCs w:val="24"/>
          <w:lang w:val="en-GB"/>
        </w:rPr>
        <w:t>t</w:t>
      </w:r>
      <w:r w:rsidR="0036172B">
        <w:rPr>
          <w:rFonts w:ascii="Times New Roman" w:hAnsi="Times New Roman" w:cs="Times New Roman"/>
          <w:color w:val="000000"/>
          <w:sz w:val="24"/>
          <w:szCs w:val="24"/>
          <w:lang w:val="en-GB"/>
        </w:rPr>
        <w:t xml:space="preserve"> were measured</w:t>
      </w:r>
      <w:r w:rsidR="005A7D60">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(!!!numero)</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Poliscope value and the displacement. This ratio has a mean value of </w:t>
      </w:r>
      <w:r w:rsidR="0036172B">
        <w:rPr>
          <w:rFonts w:ascii="Times New Roman" w:hAnsi="Times New Roman" w:cs="Times New Roman"/>
          <w:color w:val="000000"/>
          <w:sz w:val="24"/>
          <w:szCs w:val="24"/>
          <w:lang w:val="en-GB"/>
        </w:rPr>
        <w:t xml:space="preserve">about </w:t>
      </w:r>
      <w:r w:rsidR="00232DA9">
        <w:rPr>
          <w:rFonts w:ascii="Times New Roman" w:hAnsi="Times New Roman" w:cs="Times New Roman"/>
          <w:color w:val="000000"/>
          <w:sz w:val="24"/>
          <w:szCs w:val="24"/>
          <w:lang w:val="en-GB"/>
        </w:rPr>
        <w:t>560</w:t>
      </w:r>
      <w:r w:rsidR="0036172B">
        <w:rPr>
          <w:rFonts w:ascii="Times New Roman" w:hAnsi="Times New Roman" w:cs="Times New Roman"/>
          <w:color w:val="000000"/>
          <w:sz w:val="24"/>
          <w:szCs w:val="24"/>
          <w:lang w:val="en-GB"/>
        </w:rPr>
        <w:t xml:space="preserve"> and this</w:t>
      </w:r>
      <w:r w:rsidR="003E6366">
        <w:rPr>
          <w:rFonts w:ascii="Times New Roman" w:hAnsi="Times New Roman" w:cs="Times New Roman"/>
          <w:color w:val="000000"/>
          <w:sz w:val="24"/>
          <w:szCs w:val="24"/>
          <w:lang w:val="en-GB"/>
        </w:rPr>
        <w:t xml:space="preserve"> is the value </w:t>
      </w:r>
      <w:r w:rsidR="0036172B">
        <w:rPr>
          <w:rFonts w:ascii="Times New Roman" w:hAnsi="Times New Roman" w:cs="Times New Roman"/>
          <w:color w:val="000000"/>
          <w:sz w:val="24"/>
          <w:szCs w:val="24"/>
          <w:lang w:val="en-GB"/>
        </w:rPr>
        <w:t>that has been</w:t>
      </w:r>
      <w:r w:rsidR="003E6366">
        <w:rPr>
          <w:rFonts w:ascii="Times New Roman" w:hAnsi="Times New Roman" w:cs="Times New Roman"/>
          <w:color w:val="000000"/>
          <w:sz w:val="24"/>
          <w:szCs w:val="24"/>
          <w:lang w:val="en-GB"/>
        </w:rPr>
        <w:t xml:space="preserve"> used to convert all the measure</w:t>
      </w:r>
      <w:r w:rsidR="00182F01">
        <w:rPr>
          <w:rFonts w:ascii="Times New Roman" w:hAnsi="Times New Roman" w:cs="Times New Roman"/>
          <w:color w:val="000000"/>
          <w:sz w:val="24"/>
          <w:szCs w:val="24"/>
          <w:lang w:val="en-GB"/>
        </w:rPr>
        <w:t xml:space="preserve">ments </w:t>
      </w:r>
      <w:r w:rsidR="0036172B">
        <w:rPr>
          <w:rFonts w:ascii="Times New Roman" w:hAnsi="Times New Roman" w:cs="Times New Roman"/>
          <w:color w:val="000000"/>
          <w:sz w:val="24"/>
          <w:szCs w:val="24"/>
          <w:lang w:val="en-GB"/>
        </w:rPr>
        <w:t>of the</w:t>
      </w:r>
      <w:r w:rsidR="00182F01">
        <w:rPr>
          <w:rFonts w:ascii="Times New Roman" w:hAnsi="Times New Roman" w:cs="Times New Roman"/>
          <w:color w:val="000000"/>
          <w:sz w:val="24"/>
          <w:szCs w:val="24"/>
          <w:lang w:val="en-GB"/>
        </w:rPr>
        <w:t xml:space="preserve"> experiments</w:t>
      </w:r>
      <w:r w:rsidR="003E6366">
        <w:rPr>
          <w:rFonts w:ascii="Times New Roman" w:hAnsi="Times New Roman" w:cs="Times New Roman"/>
          <w:color w:val="000000"/>
          <w:sz w:val="24"/>
          <w:szCs w:val="24"/>
          <w:lang w:val="en-GB"/>
        </w:rPr>
        <w:t>.</w:t>
      </w:r>
    </w:p>
    <w:p w:rsidR="00D76DA9" w:rsidRDefault="00D76DA9" w:rsidP="00D16BF3">
      <w:pPr>
        <w:rPr>
          <w:rFonts w:ascii="Times New Roman" w:hAnsi="Times New Roman" w:cs="Times New Roman"/>
          <w:color w:val="000000"/>
          <w:sz w:val="24"/>
          <w:szCs w:val="24"/>
          <w:lang w:val="en-GB"/>
        </w:rPr>
      </w:pPr>
    </w:p>
    <w:p w:rsidR="00D76DA9" w:rsidRDefault="00D76DA9" w:rsidP="00D16BF3">
      <w:pPr>
        <w:rPr>
          <w:rFonts w:ascii="Times New Roman" w:hAnsi="Times New Roman" w:cs="Times New Roman"/>
          <w:color w:val="000000"/>
          <w:sz w:val="24"/>
          <w:szCs w:val="24"/>
          <w:lang w:val="en-GB"/>
        </w:rPr>
      </w:pPr>
    </w:p>
    <w:p w:rsidR="00D76DA9" w:rsidRDefault="00D76DA9" w:rsidP="00D16BF3">
      <w:pPr>
        <w:rPr>
          <w:rFonts w:ascii="Times New Roman" w:hAnsi="Times New Roman" w:cs="Times New Roman"/>
          <w:color w:val="000000"/>
          <w:sz w:val="24"/>
          <w:szCs w:val="24"/>
          <w:lang w:val="en-GB"/>
        </w:rPr>
      </w:pPr>
    </w:p>
    <w:p w:rsidR="00D76DA9" w:rsidRDefault="00D76DA9" w:rsidP="00D16BF3">
      <w:pPr>
        <w:rPr>
          <w:rFonts w:ascii="Times New Roman" w:hAnsi="Times New Roman" w:cs="Times New Roman"/>
          <w:color w:val="000000"/>
          <w:sz w:val="24"/>
          <w:szCs w:val="24"/>
          <w:lang w:val="en-GB"/>
        </w:rPr>
      </w:pP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23"/>
              <w:gridCol w:w="921"/>
              <w:gridCol w:w="1034"/>
            </w:tblGrid>
            <w:tr w:rsidR="005A7D60" w:rsidRPr="005A7D60" w:rsidTr="00182F01">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lastRenderedPageBreak/>
                    <w:t xml:space="preserve">High </w:t>
                  </w:r>
                  <w:r w:rsidR="009E376B" w:rsidRPr="005A7D60">
                    <w:rPr>
                      <w:rFonts w:ascii="Times New Roman" w:eastAsia="Times New Roman" w:hAnsi="Times New Roman" w:cs="Times New Roman"/>
                      <w:b/>
                      <w:color w:val="000000"/>
                      <w:sz w:val="24"/>
                      <w:szCs w:val="24"/>
                      <w:lang w:val="en-US"/>
                    </w:rPr>
                    <w:t>stiffness</w:t>
                  </w:r>
                  <w:r w:rsidRPr="005A7D60">
                    <w:rPr>
                      <w:rFonts w:ascii="Times New Roman" w:eastAsia="Times New Roman" w:hAnsi="Times New Roman" w:cs="Times New Roman"/>
                      <w:b/>
                      <w:color w:val="000000"/>
                      <w:sz w:val="24"/>
                      <w:szCs w:val="24"/>
                      <w:lang w:val="en-US"/>
                    </w:rPr>
                    <w:t xml:space="preserve"> spring</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Poliscope</w:t>
                  </w:r>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23"/>
              <w:gridCol w:w="910"/>
              <w:gridCol w:w="879"/>
            </w:tblGrid>
            <w:tr w:rsidR="003E6366" w:rsidRPr="00232DA9" w:rsidTr="00182F01">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Medium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84"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27"/>
              <w:gridCol w:w="983"/>
              <w:gridCol w:w="810"/>
            </w:tblGrid>
            <w:tr w:rsidR="003E6366" w:rsidRPr="00232DA9" w:rsidTr="00182F01">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23"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BA240B"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Protection system</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ed using a finite state machine through the library Stateflow in Matlab.</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7B2F53" w:rsidRPr="007B2F53" w:rsidRDefault="00F605CC" w:rsidP="007B2F53">
      <w:pPr>
        <w:ind w:left="360"/>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t-IT"/>
        </w:rPr>
        <w:drawing>
          <wp:inline distT="0" distB="0" distL="0" distR="0">
            <wp:extent cx="6120130" cy="25622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tect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562225"/>
                    </a:xfrm>
                    <a:prstGeom prst="rect">
                      <a:avLst/>
                    </a:prstGeom>
                  </pic:spPr>
                </pic:pic>
              </a:graphicData>
            </a:graphic>
          </wp:inline>
        </w:drawing>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5A1FDA" w:rsidRDefault="00DB59B8" w:rsidP="00DF56AD">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w:t>
      </w:r>
      <w:r w:rsidR="00493444">
        <w:rPr>
          <w:rFonts w:ascii="Times New Roman" w:hAnsi="Times New Roman" w:cs="Times New Roman"/>
          <w:color w:val="000000"/>
          <w:sz w:val="24"/>
          <w:szCs w:val="24"/>
          <w:lang w:val="en-GB"/>
        </w:rPr>
        <w:t xml:space="preserve"> With a manual switch we can choose between potentiometers and reference signals. With the two levers we can d</w:t>
      </w:r>
      <w:r>
        <w:rPr>
          <w:rFonts w:ascii="Times New Roman" w:hAnsi="Times New Roman" w:cs="Times New Roman"/>
          <w:color w:val="000000"/>
          <w:sz w:val="24"/>
          <w:szCs w:val="24"/>
          <w:lang w:val="en-GB"/>
        </w:rPr>
        <w:t>ecides</w:t>
      </w:r>
      <w:r w:rsidR="00493444">
        <w:rPr>
          <w:rFonts w:ascii="Times New Roman" w:hAnsi="Times New Roman" w:cs="Times New Roman"/>
          <w:color w:val="000000"/>
          <w:sz w:val="24"/>
          <w:szCs w:val="24"/>
          <w:lang w:val="en-GB"/>
        </w:rPr>
        <w:t xml:space="preserve"> instead the function of those</w:t>
      </w:r>
      <w:r w:rsidR="00E41331">
        <w:rPr>
          <w:rFonts w:ascii="Times New Roman" w:hAnsi="Times New Roman" w:cs="Times New Roman"/>
          <w:color w:val="000000"/>
          <w:sz w:val="24"/>
          <w:szCs w:val="24"/>
          <w:lang w:val="en-GB"/>
        </w:rPr>
        <w:t xml:space="preserve"> potentiometers. </w:t>
      </w:r>
    </w:p>
    <w:p w:rsidR="005A1FDA" w:rsidRDefault="005A1FDA" w:rsidP="00DF56AD">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If the second switch of the Arduino board is enabled then one potentiometers is a disturb for the control input instead the other one is used as variable reference signal. </w:t>
      </w:r>
    </w:p>
    <w:p w:rsidR="007B2F53" w:rsidRDefault="00E41331" w:rsidP="00DF56AD">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If the third switch of the A</w:t>
      </w:r>
      <w:r w:rsidR="005E42EF">
        <w:rPr>
          <w:rFonts w:ascii="Times New Roman" w:hAnsi="Times New Roman" w:cs="Times New Roman"/>
          <w:color w:val="000000"/>
          <w:sz w:val="24"/>
          <w:szCs w:val="24"/>
          <w:lang w:val="en-GB"/>
        </w:rPr>
        <w:t>rduino board is enabled then both the potentiometers are used as reference but one is positive and one is negative</w:t>
      </w:r>
      <w:r>
        <w:rPr>
          <w:rFonts w:ascii="Times New Roman" w:hAnsi="Times New Roman" w:cs="Times New Roman"/>
          <w:color w:val="000000"/>
          <w:sz w:val="24"/>
          <w:szCs w:val="24"/>
          <w:lang w:val="en-GB"/>
        </w:rPr>
        <w:t>.</w:t>
      </w:r>
      <w:r w:rsidR="00B149BF">
        <w:rPr>
          <w:rFonts w:ascii="Times New Roman" w:hAnsi="Times New Roman" w:cs="Times New Roman"/>
          <w:color w:val="000000"/>
          <w:sz w:val="24"/>
          <w:szCs w:val="24"/>
          <w:lang w:val="en-GB"/>
        </w:rPr>
        <w:t xml:space="preserve"> </w:t>
      </w:r>
    </w:p>
    <w:p w:rsidR="007B2F53" w:rsidRPr="00DF56AD" w:rsidRDefault="00F605CC" w:rsidP="00DF56AD">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t-IT"/>
        </w:rPr>
        <w:drawing>
          <wp:inline distT="0" distB="0" distL="0" distR="0">
            <wp:extent cx="5006236" cy="2348329"/>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put manag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2532" cy="2351282"/>
                    </a:xfrm>
                    <a:prstGeom prst="rect">
                      <a:avLst/>
                    </a:prstGeom>
                  </pic:spPr>
                </pic:pic>
              </a:graphicData>
            </a:graphic>
          </wp:inline>
        </w:drawing>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Init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first one is simply used to delay the start of the signals by 3 seconds when the board is turned on. This is done because</w:t>
      </w:r>
      <w:r w:rsidR="00DC503A">
        <w:rPr>
          <w:rFonts w:ascii="Times New Roman" w:hAnsi="Times New Roman" w:cs="Times New Roman"/>
          <w:color w:val="000000"/>
          <w:sz w:val="24"/>
          <w:szCs w:val="24"/>
          <w:lang w:val="en-GB"/>
        </w:rPr>
        <w:t>, as said above,</w:t>
      </w:r>
      <w:r>
        <w:rPr>
          <w:rFonts w:ascii="Times New Roman" w:hAnsi="Times New Roman" w:cs="Times New Roman"/>
          <w:color w:val="000000"/>
          <w:sz w:val="24"/>
          <w:szCs w:val="24"/>
          <w:lang w:val="en-GB"/>
        </w:rPr>
        <w:t xml:space="preserv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w:t>
      </w:r>
      <w:bookmarkStart w:id="0" w:name="_GoBack"/>
      <w:bookmarkEnd w:id="0"/>
      <w:r w:rsidR="00A154E7">
        <w:rPr>
          <w:rFonts w:ascii="Times New Roman" w:hAnsi="Times New Roman" w:cs="Times New Roman"/>
          <w:color w:val="000000"/>
          <w:sz w:val="24"/>
          <w:szCs w:val="24"/>
          <w:lang w:val="en-GB"/>
        </w:rPr>
        <w:t xml:space="preserve">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w:t>
      </w:r>
      <w:r w:rsidR="00265060">
        <w:rPr>
          <w:rFonts w:ascii="Times New Roman" w:hAnsi="Times New Roman" w:cs="Times New Roman"/>
          <w:color w:val="000000"/>
          <w:sz w:val="24"/>
          <w:szCs w:val="24"/>
          <w:lang w:val="en-GB"/>
        </w:rPr>
        <w:t xml:space="preserve"> again</w:t>
      </w:r>
      <w:r w:rsidR="00FC5770">
        <w:rPr>
          <w:rFonts w:ascii="Times New Roman" w:hAnsi="Times New Roman" w:cs="Times New Roman"/>
          <w:color w:val="000000"/>
          <w:sz w:val="24"/>
          <w:szCs w:val="24"/>
          <w:lang w:val="en-GB"/>
        </w:rPr>
        <w:t xml:space="preserve"> until the voltage goes under ±0.3 V. </w:t>
      </w:r>
    </w:p>
    <w:p w:rsidR="00637AB3" w:rsidRDefault="00F605CC">
      <w:pPr>
        <w:rPr>
          <w:rFonts w:ascii="Times New Roman" w:hAnsi="Times New Roman" w:cs="Times New Roman"/>
          <w:noProof/>
          <w:color w:val="000000"/>
          <w:sz w:val="24"/>
          <w:szCs w:val="24"/>
          <w:lang w:val="en-US"/>
        </w:rPr>
      </w:pPr>
      <w:r>
        <w:rPr>
          <w:rFonts w:ascii="Times New Roman" w:hAnsi="Times New Roman" w:cs="Times New Roman"/>
          <w:noProof/>
          <w:color w:val="000000"/>
          <w:sz w:val="24"/>
          <w:szCs w:val="24"/>
          <w:lang w:eastAsia="it-IT"/>
        </w:rPr>
        <w:drawing>
          <wp:inline distT="0" distB="0" distL="0" distR="0">
            <wp:extent cx="4224485" cy="2016690"/>
            <wp:effectExtent l="0" t="0" r="5080" b="317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tecto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1624" cy="2029646"/>
                    </a:xfrm>
                    <a:prstGeom prst="rect">
                      <a:avLst/>
                    </a:prstGeom>
                  </pic:spPr>
                </pic:pic>
              </a:graphicData>
            </a:graphic>
          </wp:inline>
        </w:drawing>
      </w:r>
    </w:p>
    <w:p w:rsidR="00F605CC" w:rsidRDefault="00F605CC">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t-IT"/>
        </w:rPr>
        <w:drawing>
          <wp:inline distT="0" distB="0" distL="0" distR="0" wp14:anchorId="3B8335F0" wp14:editId="33B91C11">
            <wp:extent cx="2154499" cy="15824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 manag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4820" cy="1590035"/>
                    </a:xfrm>
                    <a:prstGeom prst="rect">
                      <a:avLst/>
                    </a:prstGeom>
                  </pic:spPr>
                </pic:pic>
              </a:graphicData>
            </a:graphic>
          </wp:inline>
        </w:drawing>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noProof/>
          <w:color w:val="000000"/>
          <w:sz w:val="24"/>
          <w:szCs w:val="24"/>
          <w:lang w:eastAsia="it-IT"/>
        </w:rPr>
        <w:drawing>
          <wp:inline distT="0" distB="0" distL="0" distR="0" wp14:anchorId="1637CEF3" wp14:editId="760B0FA0">
            <wp:extent cx="2647320" cy="1620033"/>
            <wp:effectExtent l="0" t="0" r="63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ert manag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9304" cy="1633486"/>
                    </a:xfrm>
                    <a:prstGeom prst="rect">
                      <a:avLst/>
                    </a:prstGeom>
                  </pic:spPr>
                </pic:pic>
              </a:graphicData>
            </a:graphic>
          </wp:inline>
        </w:drawing>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116B03"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116B03" w:rsidRDefault="00116B0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eventual controller of the motor will be placed inside this block.</w:t>
      </w:r>
    </w:p>
    <w:p w:rsidR="007B2F53" w:rsidRDefault="007B2F5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t-IT"/>
        </w:rPr>
        <w:lastRenderedPageBreak/>
        <w:drawing>
          <wp:inline distT="0" distB="0" distL="0" distR="0">
            <wp:extent cx="4096011" cy="1898411"/>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09786" cy="1904795"/>
                    </a:xfrm>
                    <a:prstGeom prst="rect">
                      <a:avLst/>
                    </a:prstGeom>
                  </pic:spPr>
                </pic:pic>
              </a:graphicData>
            </a:graphic>
          </wp:inline>
        </w:drawing>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03B" w:rsidRDefault="00AA303B" w:rsidP="00A11275">
      <w:pPr>
        <w:spacing w:after="0" w:line="240" w:lineRule="auto"/>
      </w:pPr>
      <w:r>
        <w:separator/>
      </w:r>
    </w:p>
  </w:endnote>
  <w:endnote w:type="continuationSeparator" w:id="0">
    <w:p w:rsidR="00AA303B" w:rsidRDefault="00AA303B" w:rsidP="00A1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03B" w:rsidRDefault="00AA303B" w:rsidP="00A11275">
      <w:pPr>
        <w:spacing w:after="0" w:line="240" w:lineRule="auto"/>
      </w:pPr>
      <w:r>
        <w:separator/>
      </w:r>
    </w:p>
  </w:footnote>
  <w:footnote w:type="continuationSeparator" w:id="0">
    <w:p w:rsidR="00AA303B" w:rsidRDefault="00AA303B" w:rsidP="00A1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07366"/>
    <w:rsid w:val="0000765B"/>
    <w:rsid w:val="00034666"/>
    <w:rsid w:val="00056A50"/>
    <w:rsid w:val="000D04CD"/>
    <w:rsid w:val="001156E2"/>
    <w:rsid w:val="00116B03"/>
    <w:rsid w:val="00182F01"/>
    <w:rsid w:val="00207AD4"/>
    <w:rsid w:val="00225385"/>
    <w:rsid w:val="00232DA9"/>
    <w:rsid w:val="00235BC0"/>
    <w:rsid w:val="00265060"/>
    <w:rsid w:val="00287FEC"/>
    <w:rsid w:val="00294094"/>
    <w:rsid w:val="0036172B"/>
    <w:rsid w:val="003A3D1B"/>
    <w:rsid w:val="003E6366"/>
    <w:rsid w:val="00412E2A"/>
    <w:rsid w:val="004331B9"/>
    <w:rsid w:val="0048755A"/>
    <w:rsid w:val="00493444"/>
    <w:rsid w:val="004C321C"/>
    <w:rsid w:val="004F40B2"/>
    <w:rsid w:val="00561352"/>
    <w:rsid w:val="00564C5C"/>
    <w:rsid w:val="0056583B"/>
    <w:rsid w:val="00575909"/>
    <w:rsid w:val="005844C9"/>
    <w:rsid w:val="005A1FDA"/>
    <w:rsid w:val="005A7D60"/>
    <w:rsid w:val="005B042C"/>
    <w:rsid w:val="005B6EAC"/>
    <w:rsid w:val="005E2EFB"/>
    <w:rsid w:val="005E42EF"/>
    <w:rsid w:val="005F192B"/>
    <w:rsid w:val="00624B37"/>
    <w:rsid w:val="00625B7D"/>
    <w:rsid w:val="00637AB3"/>
    <w:rsid w:val="006B5507"/>
    <w:rsid w:val="006B7833"/>
    <w:rsid w:val="00791A34"/>
    <w:rsid w:val="007B2F53"/>
    <w:rsid w:val="007B4CC6"/>
    <w:rsid w:val="007E4131"/>
    <w:rsid w:val="0081475C"/>
    <w:rsid w:val="009B09B6"/>
    <w:rsid w:val="009B7AA4"/>
    <w:rsid w:val="009D1047"/>
    <w:rsid w:val="009E376B"/>
    <w:rsid w:val="009F2DC1"/>
    <w:rsid w:val="009F7AF8"/>
    <w:rsid w:val="00A11275"/>
    <w:rsid w:val="00A154E7"/>
    <w:rsid w:val="00A370F4"/>
    <w:rsid w:val="00A67345"/>
    <w:rsid w:val="00AA303B"/>
    <w:rsid w:val="00AA4CD7"/>
    <w:rsid w:val="00AD4F97"/>
    <w:rsid w:val="00B1098F"/>
    <w:rsid w:val="00B149BF"/>
    <w:rsid w:val="00B42F1E"/>
    <w:rsid w:val="00B56721"/>
    <w:rsid w:val="00B626F8"/>
    <w:rsid w:val="00BA240B"/>
    <w:rsid w:val="00C4553E"/>
    <w:rsid w:val="00CD00C8"/>
    <w:rsid w:val="00CF2E18"/>
    <w:rsid w:val="00D16BF3"/>
    <w:rsid w:val="00D660D3"/>
    <w:rsid w:val="00D76DA9"/>
    <w:rsid w:val="00DB2CA7"/>
    <w:rsid w:val="00DB59B8"/>
    <w:rsid w:val="00DC3FC2"/>
    <w:rsid w:val="00DC503A"/>
    <w:rsid w:val="00DF56AD"/>
    <w:rsid w:val="00E074EC"/>
    <w:rsid w:val="00E3221D"/>
    <w:rsid w:val="00E3678C"/>
    <w:rsid w:val="00E41331"/>
    <w:rsid w:val="00E47388"/>
    <w:rsid w:val="00E64C2E"/>
    <w:rsid w:val="00E83BC9"/>
    <w:rsid w:val="00EA1137"/>
    <w:rsid w:val="00EE6440"/>
    <w:rsid w:val="00F55258"/>
    <w:rsid w:val="00F565D6"/>
    <w:rsid w:val="00F605CC"/>
    <w:rsid w:val="00F84C09"/>
    <w:rsid w:val="00F8715C"/>
    <w:rsid w:val="00FC5770"/>
    <w:rsid w:val="00FF2869"/>
    <w:rsid w:val="00FF5D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26BF"/>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 w:type="paragraph" w:styleId="Intestazione">
    <w:name w:val="header"/>
    <w:basedOn w:val="Normale"/>
    <w:link w:val="IntestazioneCarattere"/>
    <w:uiPriority w:val="99"/>
    <w:unhideWhenUsed/>
    <w:rsid w:val="00A1127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A11275"/>
  </w:style>
  <w:style w:type="paragraph" w:styleId="Pidipagina">
    <w:name w:val="footer"/>
    <w:basedOn w:val="Normale"/>
    <w:link w:val="PidipaginaCarattere"/>
    <w:uiPriority w:val="99"/>
    <w:unhideWhenUsed/>
    <w:rsid w:val="00A1127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A1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29449269">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094790191">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 w:id="20486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1265</Words>
  <Characters>7211</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2016-04-23T11:30:00Z</dcterms:created>
  <dcterms:modified xsi:type="dcterms:W3CDTF">2016-06-21T15:30:00Z</dcterms:modified>
</cp:coreProperties>
</file>