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5B042C">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sidR="005B042C">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We applied a ladder type signal to measure the noise when the current was constant at different current levels. From the values obtained it can be seen that the variance of the negative current increases as the current increases in modulus instead if the current is positive the variance is small and almost constant. The fault of this behaviour for negative current is probably of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5B6EAC">
        <w:rPr>
          <w:rFonts w:ascii="Times New Roman" w:hAnsi="Times New Roman" w:cs="Times New Roman"/>
          <w:noProof/>
          <w:color w:val="000000"/>
          <w:sz w:val="24"/>
          <w:szCs w:val="24"/>
          <w:lang w:val="en-US"/>
        </w:rPr>
        <w:drawing>
          <wp:anchor distT="0" distB="0" distL="114300" distR="114300" simplePos="0" relativeHeight="251658240" behindDoc="0" locked="0" layoutInCell="1" allowOverlap="1">
            <wp:simplePos x="718159" y="2784953"/>
            <wp:positionH relativeFrom="column">
              <wp:align>left</wp:align>
            </wp:positionH>
            <wp:positionV relativeFrom="paragraph">
              <wp:align>top</wp:align>
            </wp:positionV>
            <wp:extent cx="1959118" cy="1469338"/>
            <wp:effectExtent l="0" t="0" r="317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dder_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118" cy="1469338"/>
                    </a:xfrm>
                    <a:prstGeom prst="rect">
                      <a:avLst/>
                    </a:prstGeom>
                  </pic:spPr>
                </pic:pic>
              </a:graphicData>
            </a:graphic>
          </wp:anchor>
        </w:drawing>
      </w:r>
      <w:bookmarkStart w:id="0" w:name="_GoBack"/>
      <w:bookmarkEnd w:id="0"/>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figure(number!!!).</w:t>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172F0FBA" wp14:editId="037B06F3">
            <wp:extent cx="1959765" cy="1469721"/>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9503" cy="1492023"/>
                    </a:xfrm>
                    <a:prstGeom prst="rect">
                      <a:avLst/>
                    </a:prstGeom>
                  </pic:spPr>
                </pic:pic>
              </a:graphicData>
            </a:graphic>
          </wp:inline>
        </w:drawing>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The idea was to give a reference signal in an open loop configuration. Once the transient is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lastRenderedPageBreak/>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 one is used to give a variable and constant reference signal.</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C09" w:rsidRDefault="00F84C09" w:rsidP="00A11275">
      <w:pPr>
        <w:spacing w:after="0" w:line="240" w:lineRule="auto"/>
      </w:pPr>
      <w:r>
        <w:separator/>
      </w:r>
    </w:p>
  </w:endnote>
  <w:endnote w:type="continuationSeparator" w:id="0">
    <w:p w:rsidR="00F84C09" w:rsidRDefault="00F84C09"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C09" w:rsidRDefault="00F84C09" w:rsidP="00A11275">
      <w:pPr>
        <w:spacing w:after="0" w:line="240" w:lineRule="auto"/>
      </w:pPr>
      <w:r>
        <w:separator/>
      </w:r>
    </w:p>
  </w:footnote>
  <w:footnote w:type="continuationSeparator" w:id="0">
    <w:p w:rsidR="00F84C09" w:rsidRDefault="00F84C09"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34666"/>
    <w:rsid w:val="000D04CD"/>
    <w:rsid w:val="00182F01"/>
    <w:rsid w:val="00207AD4"/>
    <w:rsid w:val="00232DA9"/>
    <w:rsid w:val="00235BC0"/>
    <w:rsid w:val="00265060"/>
    <w:rsid w:val="00294094"/>
    <w:rsid w:val="0036172B"/>
    <w:rsid w:val="003A3D1B"/>
    <w:rsid w:val="003E6366"/>
    <w:rsid w:val="004331B9"/>
    <w:rsid w:val="0048755A"/>
    <w:rsid w:val="004C321C"/>
    <w:rsid w:val="004F40B2"/>
    <w:rsid w:val="00561352"/>
    <w:rsid w:val="00564C5C"/>
    <w:rsid w:val="0056583B"/>
    <w:rsid w:val="00575909"/>
    <w:rsid w:val="005844C9"/>
    <w:rsid w:val="005A7D60"/>
    <w:rsid w:val="005B042C"/>
    <w:rsid w:val="005B6EAC"/>
    <w:rsid w:val="00625B7D"/>
    <w:rsid w:val="006B7833"/>
    <w:rsid w:val="00791A34"/>
    <w:rsid w:val="007B4CC6"/>
    <w:rsid w:val="007E4131"/>
    <w:rsid w:val="0081475C"/>
    <w:rsid w:val="009B7AA4"/>
    <w:rsid w:val="009D1047"/>
    <w:rsid w:val="009E376B"/>
    <w:rsid w:val="009F2DC1"/>
    <w:rsid w:val="009F7AF8"/>
    <w:rsid w:val="00A11275"/>
    <w:rsid w:val="00A154E7"/>
    <w:rsid w:val="00A370F4"/>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A1137"/>
    <w:rsid w:val="00EE6440"/>
    <w:rsid w:val="00F55258"/>
    <w:rsid w:val="00F565D6"/>
    <w:rsid w:val="00F84C09"/>
    <w:rsid w:val="00FC5770"/>
    <w:rsid w:val="00FF28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1213</Words>
  <Characters>6919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2016-04-23T11:30:00Z</dcterms:created>
  <dcterms:modified xsi:type="dcterms:W3CDTF">2016-05-30T07:22:00Z</dcterms:modified>
</cp:coreProperties>
</file>