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001E" w:rsidRDefault="00982FE3" w:rsidP="00155B8A">
      <w:r>
        <w:t>Khái niệm về sự thống trị Pareto</w:t>
      </w:r>
    </w:p>
    <w:p w:rsidR="00982FE3" w:rsidRDefault="00982FE3" w:rsidP="00982FE3">
      <w:r>
        <w:t xml:space="preserve">Tiêu chí so sánh Pareto fronts </w:t>
      </w:r>
    </w:p>
    <w:p w:rsidR="00982FE3" w:rsidRDefault="00982FE3" w:rsidP="00982FE3">
      <w:r>
        <w:t>2 tiêu chí: the metrics related to one front (khoảng cách liên quan đến một front)</w:t>
      </w:r>
    </w:p>
    <w:p w:rsidR="00982FE3" w:rsidRDefault="00982FE3" w:rsidP="00982FE3">
      <w:r>
        <w:tab/>
        <w:t xml:space="preserve">      The metrics that compare different fronts ( khoảng cách so sánh các front khác nhau)</w:t>
      </w:r>
    </w:p>
    <w:p w:rsidR="00A43A02" w:rsidRDefault="00A43A02" w:rsidP="00982FE3">
      <w:r>
        <w:t>Liên quan đến các số liệu cho một front có: The number of solutions in the optimal front n</w:t>
      </w:r>
      <w:r>
        <w:rPr>
          <w:vertAlign w:val="subscript"/>
        </w:rPr>
        <w:t>f</w:t>
      </w:r>
      <w:r>
        <w:t xml:space="preserve"> (số lượng giải pháp của một front tối ưu), the hyper-surface, the hyper-volumn, the spacing presented (không gian biểu diễn) và khoảng cách HRS</w:t>
      </w:r>
    </w:p>
    <w:p w:rsidR="00A43A02" w:rsidRPr="00A43A02" w:rsidRDefault="00A43A02" w:rsidP="00982FE3">
      <w:r>
        <w:t>Liên quan đến 2 fronts: the progression metric</w:t>
      </w:r>
      <w:bookmarkStart w:id="0" w:name="_GoBack"/>
      <w:bookmarkEnd w:id="0"/>
    </w:p>
    <w:sectPr w:rsidR="00A43A02" w:rsidRPr="00A43A02" w:rsidSect="001E7F2D">
      <w:pgSz w:w="11907" w:h="16840" w:code="9"/>
      <w:pgMar w:top="1418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B9273E"/>
    <w:multiLevelType w:val="hybridMultilevel"/>
    <w:tmpl w:val="517466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C63E48"/>
    <w:multiLevelType w:val="hybridMultilevel"/>
    <w:tmpl w:val="FB208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08D"/>
    <w:rsid w:val="0015001E"/>
    <w:rsid w:val="00155B8A"/>
    <w:rsid w:val="001E7F2D"/>
    <w:rsid w:val="0021008D"/>
    <w:rsid w:val="00982FE3"/>
    <w:rsid w:val="00A43A02"/>
    <w:rsid w:val="00F26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87ED5"/>
  <w15:chartTrackingRefBased/>
  <w15:docId w15:val="{E6B296F1-1CDE-4D66-8ADA-36D254D5F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60" w:after="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B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2019-02-12T03:11:00Z</dcterms:created>
  <dcterms:modified xsi:type="dcterms:W3CDTF">2019-02-12T04:07:00Z</dcterms:modified>
</cp:coreProperties>
</file>