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D46A9" w:rsidR="00116A34" w:rsidP="00116A34" w:rsidRDefault="00E631C3" w14:paraId="7D50790E" w14:textId="5ABB076C">
      <w:pPr>
        <w:pStyle w:val="02AutorName"/>
        <w:rPr>
          <w:rFonts w:ascii="Arial" w:hAnsi="Arial"/>
          <w:lang w:val="de-DE"/>
        </w:rPr>
      </w:pPr>
      <w:r w:rsidRPr="002D46A9">
        <w:rPr>
          <w:rFonts w:ascii="Arial" w:hAnsi="Arial"/>
        </w:rPr>
        <w:drawing>
          <wp:anchor distT="0" distB="0" distL="114300" distR="114300" simplePos="0" relativeHeight="251658240" behindDoc="1" locked="1" layoutInCell="1" allowOverlap="1" wp14:anchorId="45756BD6" wp14:editId="44B6CD5B">
            <wp:simplePos x="0" y="0"/>
            <wp:positionH relativeFrom="page">
              <wp:posOffset>4895850</wp:posOffset>
            </wp:positionH>
            <wp:positionV relativeFrom="page">
              <wp:posOffset>963930</wp:posOffset>
            </wp:positionV>
            <wp:extent cx="1583690" cy="532765"/>
            <wp:effectExtent l="0" t="0" r="0" b="635"/>
            <wp:wrapNone/>
            <wp:docPr id="10"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_HHN.emf"/>
                    <pic:cNvPicPr/>
                  </pic:nvPicPr>
                  <pic:blipFill>
                    <a:blip r:embed="rId11">
                      <a:extLst>
                        <a:ext uri="{28A0092B-C50C-407E-A947-70E740481C1C}">
                          <a14:useLocalDpi xmlns:a14="http://schemas.microsoft.com/office/drawing/2010/main" val="0"/>
                        </a:ext>
                      </a:extLst>
                    </a:blip>
                    <a:stretch>
                      <a:fillRect/>
                    </a:stretch>
                  </pic:blipFill>
                  <pic:spPr>
                    <a:xfrm>
                      <a:off x="0" y="0"/>
                      <a:ext cx="1583690" cy="532765"/>
                    </a:xfrm>
                    <a:prstGeom prst="rect">
                      <a:avLst/>
                    </a:prstGeom>
                  </pic:spPr>
                </pic:pic>
              </a:graphicData>
            </a:graphic>
            <wp14:sizeRelH relativeFrom="page">
              <wp14:pctWidth>0</wp14:pctWidth>
            </wp14:sizeRelH>
            <wp14:sizeRelV relativeFrom="page">
              <wp14:pctHeight>0</wp14:pctHeight>
            </wp14:sizeRelV>
          </wp:anchor>
        </w:drawing>
      </w:r>
    </w:p>
    <w:p w:rsidRPr="00E37DC9" w:rsidR="00056716" w:rsidP="00E37DC9" w:rsidRDefault="005E60F7" w14:paraId="134114E3" w14:textId="5CFC22B0">
      <w:pPr>
        <w:pStyle w:val="01Beitragstitel"/>
      </w:pPr>
      <w:bookmarkStart w:name="_Toc123845461" w:id="0"/>
      <w:bookmarkStart w:name="_Toc123846560" w:id="1"/>
      <w:r w:rsidRPr="00E37DC9">
        <w:t>Technische Dokumentation:</w:t>
      </w:r>
      <w:r w:rsidRPr="00E37DC9" w:rsidR="46549FB1">
        <w:t xml:space="preserve"> </w:t>
      </w:r>
      <w:proofErr w:type="spellStart"/>
      <w:r w:rsidRPr="00E37DC9" w:rsidR="46549FB1">
        <w:t>Pylint</w:t>
      </w:r>
      <w:bookmarkEnd w:id="0"/>
      <w:bookmarkEnd w:id="1"/>
      <w:proofErr w:type="spellEnd"/>
    </w:p>
    <w:p w:rsidRPr="002D46A9" w:rsidR="008E59A9" w:rsidP="46549FB1" w:rsidRDefault="46549FB1" w14:paraId="42CAF340" w14:textId="5DE935EE">
      <w:pPr>
        <w:pStyle w:val="02AutorName"/>
        <w:rPr>
          <w:rFonts w:ascii="Arial" w:hAnsi="Arial"/>
          <w:lang w:val="de-DE"/>
        </w:rPr>
      </w:pPr>
      <w:r w:rsidRPr="002D46A9">
        <w:rPr>
          <w:rFonts w:ascii="Arial" w:hAnsi="Arial"/>
          <w:lang w:val="de-DE"/>
        </w:rPr>
        <w:t>Oliver Daub, Dennis Stehle und Robin Starkl</w:t>
      </w:r>
    </w:p>
    <w:p w:rsidRPr="002D46A9" w:rsidR="00E9541F" w:rsidP="46549FB1" w:rsidRDefault="46549FB1" w14:paraId="7EE2AD39" w14:textId="41ADE5B1">
      <w:pPr>
        <w:pStyle w:val="03AutorDaten"/>
        <w:ind w:left="0" w:firstLine="0"/>
        <w:rPr>
          <w:rFonts w:ascii="Arial" w:hAnsi="Arial"/>
        </w:rPr>
      </w:pPr>
      <w:r w:rsidRPr="002D46A9">
        <w:rPr>
          <w:rFonts w:ascii="Arial" w:hAnsi="Arial"/>
        </w:rPr>
        <w:t xml:space="preserve">Hochschule Heilbronn, Studiengang Wirtschaftsinformatik, </w:t>
      </w:r>
      <w:r w:rsidRPr="002D46A9" w:rsidR="002B4582">
        <w:rPr>
          <w:rFonts w:ascii="Arial" w:hAnsi="Arial"/>
        </w:rPr>
        <w:br/>
      </w:r>
      <w:proofErr w:type="spellStart"/>
      <w:r w:rsidRPr="002D46A9">
        <w:rPr>
          <w:rFonts w:ascii="Arial" w:hAnsi="Arial"/>
        </w:rPr>
        <w:t>odaub</w:t>
      </w:r>
      <w:proofErr w:type="spellEnd"/>
      <w:r w:rsidRPr="002D46A9">
        <w:rPr>
          <w:rFonts w:ascii="Arial" w:hAnsi="Arial"/>
        </w:rPr>
        <w:t xml:space="preserve">, </w:t>
      </w:r>
      <w:proofErr w:type="spellStart"/>
      <w:r w:rsidRPr="002D46A9">
        <w:rPr>
          <w:rFonts w:ascii="Arial" w:hAnsi="Arial"/>
        </w:rPr>
        <w:t>dstehel</w:t>
      </w:r>
      <w:proofErr w:type="spellEnd"/>
      <w:r w:rsidRPr="002D46A9">
        <w:rPr>
          <w:rFonts w:ascii="Arial" w:hAnsi="Arial"/>
        </w:rPr>
        <w:t xml:space="preserve"> und rstarkl@stud.hs-heilbronn.de</w:t>
      </w:r>
    </w:p>
    <w:p w:rsidRPr="002D46A9" w:rsidR="00056716" w:rsidP="46549FB1" w:rsidRDefault="009F6136" w14:paraId="591C4EC7" w14:textId="0FB8342B">
      <w:pPr>
        <w:pStyle w:val="05Text"/>
        <w:rPr>
          <w:rFonts w:ascii="Arial" w:hAnsi="Arial"/>
        </w:rPr>
      </w:pPr>
      <w:r>
        <w:rPr>
          <w:rFonts w:ascii="Arial" w:hAnsi="Arial"/>
        </w:rPr>
        <w:t>05.01.2023</w:t>
      </w:r>
      <w:r w:rsidRPr="002D46A9" w:rsidR="43F5E41F">
        <w:rPr>
          <w:rFonts w:ascii="Arial" w:hAnsi="Arial"/>
        </w:rPr>
        <w:t xml:space="preserve"> – Version 1</w:t>
      </w:r>
    </w:p>
    <w:p w:rsidRPr="002D46A9" w:rsidR="43F5E41F" w:rsidP="43F5E41F" w:rsidRDefault="43F5E41F" w14:paraId="6B418CA7" w14:textId="643EB822">
      <w:pPr>
        <w:pStyle w:val="05Text"/>
        <w:rPr>
          <w:rFonts w:ascii="Arial" w:hAnsi="Arial"/>
        </w:rPr>
      </w:pPr>
    </w:p>
    <w:p w:rsidRPr="002D46A9" w:rsidR="43F5E41F" w:rsidP="43F5E41F" w:rsidRDefault="43F5E41F" w14:paraId="0F5FBE86" w14:textId="1949AB49">
      <w:pPr>
        <w:pStyle w:val="05Text"/>
        <w:rPr>
          <w:rFonts w:ascii="Arial" w:hAnsi="Arial"/>
        </w:rPr>
      </w:pPr>
    </w:p>
    <w:p w:rsidRPr="002D46A9" w:rsidR="43F5E41F" w:rsidP="43F5E41F" w:rsidRDefault="43F5E41F" w14:paraId="7C5C3EFE" w14:textId="02B4C840">
      <w:pPr>
        <w:pStyle w:val="05Text"/>
        <w:rPr>
          <w:rFonts w:ascii="Arial" w:hAnsi="Arial"/>
        </w:rPr>
      </w:pPr>
    </w:p>
    <w:p w:rsidRPr="002D46A9" w:rsidR="43F5E41F" w:rsidP="43F5E41F" w:rsidRDefault="43F5E41F" w14:paraId="615DDC09" w14:textId="3CE627CB">
      <w:pPr>
        <w:pStyle w:val="05Text"/>
        <w:rPr>
          <w:rFonts w:ascii="Arial" w:hAnsi="Arial"/>
        </w:rPr>
      </w:pPr>
    </w:p>
    <w:p w:rsidRPr="002D46A9" w:rsidR="43F5E41F" w:rsidP="43F5E41F" w:rsidRDefault="43F5E41F" w14:paraId="5939BD93" w14:textId="1C34EC65">
      <w:pPr>
        <w:pStyle w:val="05Text"/>
        <w:rPr>
          <w:rFonts w:ascii="Arial" w:hAnsi="Arial"/>
        </w:rPr>
      </w:pPr>
    </w:p>
    <w:p w:rsidRPr="002D46A9" w:rsidR="43F5E41F" w:rsidP="43F5E41F" w:rsidRDefault="43F5E41F" w14:paraId="2ED28246" w14:textId="2693A30B">
      <w:pPr>
        <w:pStyle w:val="05Text"/>
        <w:rPr>
          <w:rFonts w:ascii="Arial" w:hAnsi="Arial"/>
        </w:rPr>
      </w:pPr>
    </w:p>
    <w:p w:rsidRPr="002D46A9" w:rsidR="43F5E41F" w:rsidP="43F5E41F" w:rsidRDefault="43F5E41F" w14:paraId="253CEA2F" w14:textId="66F1A24A">
      <w:pPr>
        <w:pStyle w:val="05Text"/>
        <w:rPr>
          <w:rFonts w:ascii="Arial" w:hAnsi="Arial"/>
        </w:rPr>
      </w:pPr>
    </w:p>
    <w:p w:rsidRPr="002D46A9" w:rsidR="43F5E41F" w:rsidRDefault="00320388" w14:paraId="70D010DB" w14:textId="6331AB58">
      <w:pPr>
        <w:spacing w:line="240" w:lineRule="auto"/>
        <w:jc w:val="left"/>
        <w:rPr>
          <w:rFonts w:ascii="Arial" w:hAnsi="Arial" w:cs="Arial"/>
          <w:lang w:val="de-AT"/>
        </w:rPr>
      </w:pPr>
      <w:r w:rsidRPr="002D46A9">
        <w:rPr>
          <w:rFonts w:ascii="Arial" w:hAnsi="Arial" w:cs="Arial"/>
        </w:rPr>
        <w:br w:type="page"/>
      </w:r>
    </w:p>
    <w:sdt>
      <w:sdtPr>
        <w:rPr>
          <w:rFonts w:ascii="Arial" w:hAnsi="Arial" w:eastAsia="Times New Roman" w:cs="Arial"/>
          <w:color w:val="auto"/>
          <w:sz w:val="22"/>
          <w:szCs w:val="24"/>
        </w:rPr>
        <w:id w:val="-1765059619"/>
        <w:docPartObj>
          <w:docPartGallery w:val="Table of Contents"/>
          <w:docPartUnique/>
        </w:docPartObj>
      </w:sdtPr>
      <w:sdtEndPr>
        <w:rPr>
          <w:b/>
        </w:rPr>
      </w:sdtEndPr>
      <w:sdtContent>
        <w:p w:rsidRPr="002D46A9" w:rsidR="00D13160" w:rsidRDefault="00D13160" w14:paraId="4B9B4BE3" w14:textId="58302E1F">
          <w:pPr>
            <w:pStyle w:val="TOCHeading"/>
            <w:rPr>
              <w:rFonts w:ascii="Arial" w:hAnsi="Arial" w:cs="Arial"/>
            </w:rPr>
          </w:pPr>
          <w:r w:rsidRPr="002D46A9">
            <w:rPr>
              <w:rFonts w:ascii="Arial" w:hAnsi="Arial" w:cs="Arial"/>
            </w:rPr>
            <w:t>Inhaltsverzeichnis</w:t>
          </w:r>
        </w:p>
        <w:p w:rsidR="00E37DC9" w:rsidRDefault="00D13160" w14:paraId="357A6812" w14:textId="49F8C230">
          <w:pPr>
            <w:pStyle w:val="TOC1"/>
            <w:rPr>
              <w:rFonts w:asciiTheme="minorHAnsi" w:hAnsiTheme="minorHAnsi" w:eastAsiaTheme="minorEastAsia" w:cstheme="minorBidi"/>
              <w:noProof/>
              <w:szCs w:val="22"/>
            </w:rPr>
          </w:pPr>
          <w:r w:rsidRPr="002D46A9">
            <w:rPr>
              <w:rFonts w:ascii="Arial" w:hAnsi="Arial" w:cs="Arial"/>
            </w:rPr>
            <w:fldChar w:fldCharType="begin"/>
          </w:r>
          <w:r w:rsidRPr="002D46A9">
            <w:rPr>
              <w:rFonts w:ascii="Arial" w:hAnsi="Arial" w:cs="Arial"/>
            </w:rPr>
            <w:instrText xml:space="preserve"> TOC \o "1-3" \h \z \u </w:instrText>
          </w:r>
          <w:r w:rsidRPr="002D46A9">
            <w:rPr>
              <w:rFonts w:ascii="Arial" w:hAnsi="Arial" w:cs="Arial"/>
            </w:rPr>
            <w:fldChar w:fldCharType="separate"/>
          </w:r>
          <w:hyperlink w:history="1" w:anchor="_Toc123846560">
            <w:r w:rsidRPr="001976B5" w:rsidR="00E37DC9">
              <w:rPr>
                <w:rStyle w:val="Hyperlink"/>
                <w:noProof/>
              </w:rPr>
              <w:t>Technische Dokumentation: Pylint</w:t>
            </w:r>
            <w:r w:rsidR="00E37DC9">
              <w:rPr>
                <w:noProof/>
                <w:webHidden/>
              </w:rPr>
              <w:tab/>
            </w:r>
            <w:r w:rsidR="00E37DC9">
              <w:rPr>
                <w:noProof/>
                <w:webHidden/>
              </w:rPr>
              <w:fldChar w:fldCharType="begin"/>
            </w:r>
            <w:r w:rsidR="00E37DC9">
              <w:rPr>
                <w:noProof/>
                <w:webHidden/>
              </w:rPr>
              <w:instrText xml:space="preserve"> PAGEREF _Toc123846560 \h </w:instrText>
            </w:r>
            <w:r w:rsidR="00E37DC9">
              <w:rPr>
                <w:noProof/>
                <w:webHidden/>
              </w:rPr>
            </w:r>
            <w:r w:rsidR="00E37DC9">
              <w:rPr>
                <w:noProof/>
                <w:webHidden/>
              </w:rPr>
              <w:fldChar w:fldCharType="separate"/>
            </w:r>
            <w:r w:rsidR="00E37DC9">
              <w:rPr>
                <w:noProof/>
                <w:webHidden/>
              </w:rPr>
              <w:t>1</w:t>
            </w:r>
            <w:r w:rsidR="00E37DC9">
              <w:rPr>
                <w:noProof/>
                <w:webHidden/>
              </w:rPr>
              <w:fldChar w:fldCharType="end"/>
            </w:r>
          </w:hyperlink>
        </w:p>
        <w:p w:rsidR="00E37DC9" w:rsidRDefault="00E37DC9" w14:paraId="33F74A1D" w14:textId="62809E00">
          <w:pPr>
            <w:pStyle w:val="TOC1"/>
            <w:tabs>
              <w:tab w:val="left" w:pos="440"/>
            </w:tabs>
            <w:rPr>
              <w:rFonts w:asciiTheme="minorHAnsi" w:hAnsiTheme="minorHAnsi" w:eastAsiaTheme="minorEastAsia" w:cstheme="minorBidi"/>
              <w:noProof/>
              <w:szCs w:val="22"/>
            </w:rPr>
          </w:pPr>
          <w:hyperlink w:history="1" w:anchor="_Toc123846561">
            <w:r w:rsidRPr="001976B5">
              <w:rPr>
                <w:rStyle w:val="Hyperlink"/>
                <w:rFonts w:ascii="Arial" w:hAnsi="Arial"/>
                <w:noProof/>
              </w:rPr>
              <w:t>1.</w:t>
            </w:r>
            <w:r>
              <w:rPr>
                <w:rFonts w:asciiTheme="minorHAnsi" w:hAnsiTheme="minorHAnsi" w:eastAsiaTheme="minorEastAsia" w:cstheme="minorBidi"/>
                <w:noProof/>
                <w:szCs w:val="22"/>
              </w:rPr>
              <w:tab/>
            </w:r>
            <w:r w:rsidRPr="001976B5">
              <w:rPr>
                <w:rStyle w:val="Hyperlink"/>
                <w:rFonts w:ascii="Arial" w:hAnsi="Arial"/>
                <w:noProof/>
              </w:rPr>
              <w:t>Allgemeine über Pylint</w:t>
            </w:r>
            <w:r>
              <w:rPr>
                <w:noProof/>
                <w:webHidden/>
              </w:rPr>
              <w:tab/>
            </w:r>
            <w:r>
              <w:rPr>
                <w:noProof/>
                <w:webHidden/>
              </w:rPr>
              <w:fldChar w:fldCharType="begin"/>
            </w:r>
            <w:r>
              <w:rPr>
                <w:noProof/>
                <w:webHidden/>
              </w:rPr>
              <w:instrText xml:space="preserve"> PAGEREF _Toc123846561 \h </w:instrText>
            </w:r>
            <w:r>
              <w:rPr>
                <w:noProof/>
                <w:webHidden/>
              </w:rPr>
            </w:r>
            <w:r>
              <w:rPr>
                <w:noProof/>
                <w:webHidden/>
              </w:rPr>
              <w:fldChar w:fldCharType="separate"/>
            </w:r>
            <w:r>
              <w:rPr>
                <w:noProof/>
                <w:webHidden/>
              </w:rPr>
              <w:t>3</w:t>
            </w:r>
            <w:r>
              <w:rPr>
                <w:noProof/>
                <w:webHidden/>
              </w:rPr>
              <w:fldChar w:fldCharType="end"/>
            </w:r>
          </w:hyperlink>
        </w:p>
        <w:p w:rsidR="00E37DC9" w:rsidRDefault="00E37DC9" w14:paraId="30E310A1" w14:textId="07C94916">
          <w:pPr>
            <w:pStyle w:val="TOC2"/>
            <w:tabs>
              <w:tab w:val="left" w:pos="880"/>
              <w:tab w:val="right" w:leader="dot" w:pos="9061"/>
            </w:tabs>
            <w:rPr>
              <w:rFonts w:asciiTheme="minorHAnsi" w:hAnsiTheme="minorHAnsi" w:eastAsiaTheme="minorEastAsia" w:cstheme="minorBidi"/>
              <w:noProof/>
              <w:szCs w:val="22"/>
            </w:rPr>
          </w:pPr>
          <w:hyperlink w:history="1" w:anchor="_Toc123846562">
            <w:r w:rsidRPr="001976B5">
              <w:rPr>
                <w:rStyle w:val="Hyperlink"/>
                <w:rFonts w:ascii="Arial" w:hAnsi="Arial"/>
                <w:noProof/>
              </w:rPr>
              <w:t>1.1.</w:t>
            </w:r>
            <w:r>
              <w:rPr>
                <w:rFonts w:asciiTheme="minorHAnsi" w:hAnsiTheme="minorHAnsi" w:eastAsiaTheme="minorEastAsia" w:cstheme="minorBidi"/>
                <w:noProof/>
                <w:szCs w:val="22"/>
              </w:rPr>
              <w:tab/>
            </w:r>
            <w:r w:rsidRPr="001976B5">
              <w:rPr>
                <w:rStyle w:val="Hyperlink"/>
                <w:rFonts w:ascii="Arial" w:hAnsi="Arial"/>
                <w:noProof/>
              </w:rPr>
              <w:t>Linter</w:t>
            </w:r>
            <w:r>
              <w:rPr>
                <w:noProof/>
                <w:webHidden/>
              </w:rPr>
              <w:tab/>
            </w:r>
            <w:r>
              <w:rPr>
                <w:noProof/>
                <w:webHidden/>
              </w:rPr>
              <w:fldChar w:fldCharType="begin"/>
            </w:r>
            <w:r>
              <w:rPr>
                <w:noProof/>
                <w:webHidden/>
              </w:rPr>
              <w:instrText xml:space="preserve"> PAGEREF _Toc123846562 \h </w:instrText>
            </w:r>
            <w:r>
              <w:rPr>
                <w:noProof/>
                <w:webHidden/>
              </w:rPr>
            </w:r>
            <w:r>
              <w:rPr>
                <w:noProof/>
                <w:webHidden/>
              </w:rPr>
              <w:fldChar w:fldCharType="separate"/>
            </w:r>
            <w:r>
              <w:rPr>
                <w:noProof/>
                <w:webHidden/>
              </w:rPr>
              <w:t>3</w:t>
            </w:r>
            <w:r>
              <w:rPr>
                <w:noProof/>
                <w:webHidden/>
              </w:rPr>
              <w:fldChar w:fldCharType="end"/>
            </w:r>
          </w:hyperlink>
        </w:p>
        <w:p w:rsidR="00E37DC9" w:rsidRDefault="00E37DC9" w14:paraId="1201BF04" w14:textId="00B1AA82">
          <w:pPr>
            <w:pStyle w:val="TOC2"/>
            <w:tabs>
              <w:tab w:val="left" w:pos="880"/>
              <w:tab w:val="right" w:leader="dot" w:pos="9061"/>
            </w:tabs>
            <w:rPr>
              <w:rFonts w:asciiTheme="minorHAnsi" w:hAnsiTheme="minorHAnsi" w:eastAsiaTheme="minorEastAsia" w:cstheme="minorBidi"/>
              <w:noProof/>
              <w:szCs w:val="22"/>
            </w:rPr>
          </w:pPr>
          <w:hyperlink w:history="1" w:anchor="_Toc123846563">
            <w:r w:rsidRPr="001976B5">
              <w:rPr>
                <w:rStyle w:val="Hyperlink"/>
                <w:rFonts w:ascii="Arial" w:hAnsi="Arial"/>
                <w:noProof/>
              </w:rPr>
              <w:t>1.2.</w:t>
            </w:r>
            <w:r>
              <w:rPr>
                <w:rFonts w:asciiTheme="minorHAnsi" w:hAnsiTheme="minorHAnsi" w:eastAsiaTheme="minorEastAsia" w:cstheme="minorBidi"/>
                <w:noProof/>
                <w:szCs w:val="22"/>
              </w:rPr>
              <w:tab/>
            </w:r>
            <w:r w:rsidRPr="001976B5">
              <w:rPr>
                <w:rStyle w:val="Hyperlink"/>
                <w:rFonts w:ascii="Arial" w:hAnsi="Arial"/>
                <w:noProof/>
              </w:rPr>
              <w:t>PEP 8</w:t>
            </w:r>
            <w:r>
              <w:rPr>
                <w:noProof/>
                <w:webHidden/>
              </w:rPr>
              <w:tab/>
            </w:r>
            <w:r>
              <w:rPr>
                <w:noProof/>
                <w:webHidden/>
              </w:rPr>
              <w:fldChar w:fldCharType="begin"/>
            </w:r>
            <w:r>
              <w:rPr>
                <w:noProof/>
                <w:webHidden/>
              </w:rPr>
              <w:instrText xml:space="preserve"> PAGEREF _Toc123846563 \h </w:instrText>
            </w:r>
            <w:r>
              <w:rPr>
                <w:noProof/>
                <w:webHidden/>
              </w:rPr>
            </w:r>
            <w:r>
              <w:rPr>
                <w:noProof/>
                <w:webHidden/>
              </w:rPr>
              <w:fldChar w:fldCharType="separate"/>
            </w:r>
            <w:r>
              <w:rPr>
                <w:noProof/>
                <w:webHidden/>
              </w:rPr>
              <w:t>4</w:t>
            </w:r>
            <w:r>
              <w:rPr>
                <w:noProof/>
                <w:webHidden/>
              </w:rPr>
              <w:fldChar w:fldCharType="end"/>
            </w:r>
          </w:hyperlink>
        </w:p>
        <w:p w:rsidR="00E37DC9" w:rsidRDefault="00E37DC9" w14:paraId="6809BDB7" w14:textId="4925B5A2">
          <w:pPr>
            <w:pStyle w:val="TOC2"/>
            <w:tabs>
              <w:tab w:val="left" w:pos="880"/>
              <w:tab w:val="right" w:leader="dot" w:pos="9061"/>
            </w:tabs>
            <w:rPr>
              <w:rFonts w:asciiTheme="minorHAnsi" w:hAnsiTheme="minorHAnsi" w:eastAsiaTheme="minorEastAsia" w:cstheme="minorBidi"/>
              <w:noProof/>
              <w:szCs w:val="22"/>
            </w:rPr>
          </w:pPr>
          <w:hyperlink w:history="1" w:anchor="_Toc123846564">
            <w:r w:rsidRPr="001976B5">
              <w:rPr>
                <w:rStyle w:val="Hyperlink"/>
                <w:rFonts w:ascii="Arial" w:hAnsi="Arial"/>
                <w:noProof/>
              </w:rPr>
              <w:t>1.3.</w:t>
            </w:r>
            <w:r>
              <w:rPr>
                <w:rFonts w:asciiTheme="minorHAnsi" w:hAnsiTheme="minorHAnsi" w:eastAsiaTheme="minorEastAsia" w:cstheme="minorBidi"/>
                <w:noProof/>
                <w:szCs w:val="22"/>
              </w:rPr>
              <w:tab/>
            </w:r>
            <w:r w:rsidRPr="001976B5">
              <w:rPr>
                <w:rStyle w:val="Hyperlink"/>
                <w:rFonts w:ascii="Arial" w:hAnsi="Arial"/>
                <w:noProof/>
              </w:rPr>
              <w:t>Clean Code</w:t>
            </w:r>
            <w:r>
              <w:rPr>
                <w:noProof/>
                <w:webHidden/>
              </w:rPr>
              <w:tab/>
            </w:r>
            <w:r>
              <w:rPr>
                <w:noProof/>
                <w:webHidden/>
              </w:rPr>
              <w:fldChar w:fldCharType="begin"/>
            </w:r>
            <w:r>
              <w:rPr>
                <w:noProof/>
                <w:webHidden/>
              </w:rPr>
              <w:instrText xml:space="preserve"> PAGEREF _Toc123846564 \h </w:instrText>
            </w:r>
            <w:r>
              <w:rPr>
                <w:noProof/>
                <w:webHidden/>
              </w:rPr>
            </w:r>
            <w:r>
              <w:rPr>
                <w:noProof/>
                <w:webHidden/>
              </w:rPr>
              <w:fldChar w:fldCharType="separate"/>
            </w:r>
            <w:r>
              <w:rPr>
                <w:noProof/>
                <w:webHidden/>
              </w:rPr>
              <w:t>6</w:t>
            </w:r>
            <w:r>
              <w:rPr>
                <w:noProof/>
                <w:webHidden/>
              </w:rPr>
              <w:fldChar w:fldCharType="end"/>
            </w:r>
          </w:hyperlink>
        </w:p>
        <w:p w:rsidR="00E37DC9" w:rsidRDefault="00E37DC9" w14:paraId="58BFF756" w14:textId="495583D8">
          <w:pPr>
            <w:pStyle w:val="TOC2"/>
            <w:tabs>
              <w:tab w:val="left" w:pos="880"/>
              <w:tab w:val="right" w:leader="dot" w:pos="9061"/>
            </w:tabs>
            <w:rPr>
              <w:rFonts w:asciiTheme="minorHAnsi" w:hAnsiTheme="minorHAnsi" w:eastAsiaTheme="minorEastAsia" w:cstheme="minorBidi"/>
              <w:noProof/>
              <w:szCs w:val="22"/>
            </w:rPr>
          </w:pPr>
          <w:hyperlink w:history="1" w:anchor="_Toc123846565">
            <w:r w:rsidRPr="001976B5">
              <w:rPr>
                <w:rStyle w:val="Hyperlink"/>
                <w:rFonts w:ascii="Arial" w:hAnsi="Arial"/>
                <w:noProof/>
              </w:rPr>
              <w:t>1.4.</w:t>
            </w:r>
            <w:r>
              <w:rPr>
                <w:rFonts w:asciiTheme="minorHAnsi" w:hAnsiTheme="minorHAnsi" w:eastAsiaTheme="minorEastAsia" w:cstheme="minorBidi"/>
                <w:noProof/>
                <w:szCs w:val="22"/>
              </w:rPr>
              <w:tab/>
            </w:r>
            <w:r w:rsidRPr="001976B5">
              <w:rPr>
                <w:rStyle w:val="Hyperlink"/>
                <w:rFonts w:ascii="Arial" w:hAnsi="Arial"/>
                <w:noProof/>
              </w:rPr>
              <w:t>Wofür wird Pylint benötigt</w:t>
            </w:r>
            <w:r>
              <w:rPr>
                <w:noProof/>
                <w:webHidden/>
              </w:rPr>
              <w:tab/>
            </w:r>
            <w:r>
              <w:rPr>
                <w:noProof/>
                <w:webHidden/>
              </w:rPr>
              <w:fldChar w:fldCharType="begin"/>
            </w:r>
            <w:r>
              <w:rPr>
                <w:noProof/>
                <w:webHidden/>
              </w:rPr>
              <w:instrText xml:space="preserve"> PAGEREF _Toc123846565 \h </w:instrText>
            </w:r>
            <w:r>
              <w:rPr>
                <w:noProof/>
                <w:webHidden/>
              </w:rPr>
            </w:r>
            <w:r>
              <w:rPr>
                <w:noProof/>
                <w:webHidden/>
              </w:rPr>
              <w:fldChar w:fldCharType="separate"/>
            </w:r>
            <w:r>
              <w:rPr>
                <w:noProof/>
                <w:webHidden/>
              </w:rPr>
              <w:t>6</w:t>
            </w:r>
            <w:r>
              <w:rPr>
                <w:noProof/>
                <w:webHidden/>
              </w:rPr>
              <w:fldChar w:fldCharType="end"/>
            </w:r>
          </w:hyperlink>
        </w:p>
        <w:p w:rsidR="00E37DC9" w:rsidRDefault="00E37DC9" w14:paraId="5780809F" w14:textId="25A7E4BE">
          <w:pPr>
            <w:pStyle w:val="TOC1"/>
            <w:tabs>
              <w:tab w:val="left" w:pos="440"/>
            </w:tabs>
            <w:rPr>
              <w:rFonts w:asciiTheme="minorHAnsi" w:hAnsiTheme="minorHAnsi" w:eastAsiaTheme="minorEastAsia" w:cstheme="minorBidi"/>
              <w:noProof/>
              <w:szCs w:val="22"/>
            </w:rPr>
          </w:pPr>
          <w:hyperlink w:history="1" w:anchor="_Toc123846566">
            <w:r w:rsidRPr="001976B5">
              <w:rPr>
                <w:rStyle w:val="Hyperlink"/>
                <w:rFonts w:ascii="Arial" w:hAnsi="Arial"/>
                <w:noProof/>
              </w:rPr>
              <w:t>2.</w:t>
            </w:r>
            <w:r>
              <w:rPr>
                <w:rFonts w:asciiTheme="minorHAnsi" w:hAnsiTheme="minorHAnsi" w:eastAsiaTheme="minorEastAsia" w:cstheme="minorBidi"/>
                <w:noProof/>
                <w:szCs w:val="22"/>
              </w:rPr>
              <w:tab/>
            </w:r>
            <w:r w:rsidRPr="001976B5">
              <w:rPr>
                <w:rStyle w:val="Hyperlink"/>
                <w:rFonts w:ascii="Arial" w:hAnsi="Arial"/>
                <w:noProof/>
              </w:rPr>
              <w:t>Dokumentation</w:t>
            </w:r>
            <w:r>
              <w:rPr>
                <w:noProof/>
                <w:webHidden/>
              </w:rPr>
              <w:tab/>
            </w:r>
            <w:r>
              <w:rPr>
                <w:noProof/>
                <w:webHidden/>
              </w:rPr>
              <w:fldChar w:fldCharType="begin"/>
            </w:r>
            <w:r>
              <w:rPr>
                <w:noProof/>
                <w:webHidden/>
              </w:rPr>
              <w:instrText xml:space="preserve"> PAGEREF _Toc123846566 \h </w:instrText>
            </w:r>
            <w:r>
              <w:rPr>
                <w:noProof/>
                <w:webHidden/>
              </w:rPr>
            </w:r>
            <w:r>
              <w:rPr>
                <w:noProof/>
                <w:webHidden/>
              </w:rPr>
              <w:fldChar w:fldCharType="separate"/>
            </w:r>
            <w:r>
              <w:rPr>
                <w:noProof/>
                <w:webHidden/>
              </w:rPr>
              <w:t>7</w:t>
            </w:r>
            <w:r>
              <w:rPr>
                <w:noProof/>
                <w:webHidden/>
              </w:rPr>
              <w:fldChar w:fldCharType="end"/>
            </w:r>
          </w:hyperlink>
        </w:p>
        <w:p w:rsidR="00E37DC9" w:rsidRDefault="00E37DC9" w14:paraId="77D3408E" w14:textId="36DCB380">
          <w:pPr>
            <w:pStyle w:val="TOC2"/>
            <w:tabs>
              <w:tab w:val="left" w:pos="880"/>
              <w:tab w:val="right" w:leader="dot" w:pos="9061"/>
            </w:tabs>
            <w:rPr>
              <w:rFonts w:asciiTheme="minorHAnsi" w:hAnsiTheme="minorHAnsi" w:eastAsiaTheme="minorEastAsia" w:cstheme="minorBidi"/>
              <w:noProof/>
              <w:szCs w:val="22"/>
            </w:rPr>
          </w:pPr>
          <w:hyperlink w:history="1" w:anchor="_Toc123846567">
            <w:r w:rsidRPr="001976B5">
              <w:rPr>
                <w:rStyle w:val="Hyperlink"/>
                <w:rFonts w:ascii="Arial" w:hAnsi="Arial"/>
                <w:noProof/>
              </w:rPr>
              <w:t>2.1.</w:t>
            </w:r>
            <w:r>
              <w:rPr>
                <w:rFonts w:asciiTheme="minorHAnsi" w:hAnsiTheme="minorHAnsi" w:eastAsiaTheme="minorEastAsia" w:cstheme="minorBidi"/>
                <w:noProof/>
                <w:szCs w:val="22"/>
              </w:rPr>
              <w:tab/>
            </w:r>
            <w:r w:rsidRPr="001976B5">
              <w:rPr>
                <w:rStyle w:val="Hyperlink"/>
                <w:rFonts w:ascii="Arial" w:hAnsi="Arial"/>
                <w:noProof/>
              </w:rPr>
              <w:t>Voraussetzung</w:t>
            </w:r>
            <w:r>
              <w:rPr>
                <w:noProof/>
                <w:webHidden/>
              </w:rPr>
              <w:tab/>
            </w:r>
            <w:r>
              <w:rPr>
                <w:noProof/>
                <w:webHidden/>
              </w:rPr>
              <w:fldChar w:fldCharType="begin"/>
            </w:r>
            <w:r>
              <w:rPr>
                <w:noProof/>
                <w:webHidden/>
              </w:rPr>
              <w:instrText xml:space="preserve"> PAGEREF _Toc123846567 \h </w:instrText>
            </w:r>
            <w:r>
              <w:rPr>
                <w:noProof/>
                <w:webHidden/>
              </w:rPr>
            </w:r>
            <w:r>
              <w:rPr>
                <w:noProof/>
                <w:webHidden/>
              </w:rPr>
              <w:fldChar w:fldCharType="separate"/>
            </w:r>
            <w:r>
              <w:rPr>
                <w:noProof/>
                <w:webHidden/>
              </w:rPr>
              <w:t>7</w:t>
            </w:r>
            <w:r>
              <w:rPr>
                <w:noProof/>
                <w:webHidden/>
              </w:rPr>
              <w:fldChar w:fldCharType="end"/>
            </w:r>
          </w:hyperlink>
        </w:p>
        <w:p w:rsidR="00E37DC9" w:rsidRDefault="00E37DC9" w14:paraId="7E607DE5" w14:textId="4442F1F9">
          <w:pPr>
            <w:pStyle w:val="TOC2"/>
            <w:tabs>
              <w:tab w:val="left" w:pos="880"/>
              <w:tab w:val="right" w:leader="dot" w:pos="9061"/>
            </w:tabs>
            <w:rPr>
              <w:rFonts w:asciiTheme="minorHAnsi" w:hAnsiTheme="minorHAnsi" w:eastAsiaTheme="minorEastAsia" w:cstheme="minorBidi"/>
              <w:noProof/>
              <w:szCs w:val="22"/>
            </w:rPr>
          </w:pPr>
          <w:hyperlink w:history="1" w:anchor="_Toc123846568">
            <w:r w:rsidRPr="001976B5">
              <w:rPr>
                <w:rStyle w:val="Hyperlink"/>
                <w:rFonts w:ascii="Arial" w:hAnsi="Arial"/>
                <w:noProof/>
              </w:rPr>
              <w:t>2.2.</w:t>
            </w:r>
            <w:r>
              <w:rPr>
                <w:rFonts w:asciiTheme="minorHAnsi" w:hAnsiTheme="minorHAnsi" w:eastAsiaTheme="minorEastAsia" w:cstheme="minorBidi"/>
                <w:noProof/>
                <w:szCs w:val="22"/>
              </w:rPr>
              <w:tab/>
            </w:r>
            <w:r w:rsidRPr="001976B5">
              <w:rPr>
                <w:rStyle w:val="Hyperlink"/>
                <w:rFonts w:ascii="Arial" w:hAnsi="Arial"/>
                <w:noProof/>
              </w:rPr>
              <w:t>Installation</w:t>
            </w:r>
            <w:r>
              <w:rPr>
                <w:noProof/>
                <w:webHidden/>
              </w:rPr>
              <w:tab/>
            </w:r>
            <w:r>
              <w:rPr>
                <w:noProof/>
                <w:webHidden/>
              </w:rPr>
              <w:fldChar w:fldCharType="begin"/>
            </w:r>
            <w:r>
              <w:rPr>
                <w:noProof/>
                <w:webHidden/>
              </w:rPr>
              <w:instrText xml:space="preserve"> PAGEREF _Toc123846568 \h </w:instrText>
            </w:r>
            <w:r>
              <w:rPr>
                <w:noProof/>
                <w:webHidden/>
              </w:rPr>
            </w:r>
            <w:r>
              <w:rPr>
                <w:noProof/>
                <w:webHidden/>
              </w:rPr>
              <w:fldChar w:fldCharType="separate"/>
            </w:r>
            <w:r>
              <w:rPr>
                <w:noProof/>
                <w:webHidden/>
              </w:rPr>
              <w:t>8</w:t>
            </w:r>
            <w:r>
              <w:rPr>
                <w:noProof/>
                <w:webHidden/>
              </w:rPr>
              <w:fldChar w:fldCharType="end"/>
            </w:r>
          </w:hyperlink>
        </w:p>
        <w:p w:rsidR="00E37DC9" w:rsidRDefault="00E37DC9" w14:paraId="56CAB333" w14:textId="3FF30856">
          <w:pPr>
            <w:pStyle w:val="TOC2"/>
            <w:tabs>
              <w:tab w:val="left" w:pos="880"/>
              <w:tab w:val="right" w:leader="dot" w:pos="9061"/>
            </w:tabs>
            <w:rPr>
              <w:rFonts w:asciiTheme="minorHAnsi" w:hAnsiTheme="minorHAnsi" w:eastAsiaTheme="minorEastAsia" w:cstheme="minorBidi"/>
              <w:noProof/>
              <w:szCs w:val="22"/>
            </w:rPr>
          </w:pPr>
          <w:hyperlink w:history="1" w:anchor="_Toc123846569">
            <w:r w:rsidRPr="001976B5">
              <w:rPr>
                <w:rStyle w:val="Hyperlink"/>
                <w:rFonts w:ascii="Arial" w:hAnsi="Arial"/>
                <w:noProof/>
              </w:rPr>
              <w:t>2.3.</w:t>
            </w:r>
            <w:r>
              <w:rPr>
                <w:rFonts w:asciiTheme="minorHAnsi" w:hAnsiTheme="minorHAnsi" w:eastAsiaTheme="minorEastAsia" w:cstheme="minorBidi"/>
                <w:noProof/>
                <w:szCs w:val="22"/>
              </w:rPr>
              <w:tab/>
            </w:r>
            <w:r w:rsidRPr="001976B5">
              <w:rPr>
                <w:rStyle w:val="Hyperlink"/>
                <w:rFonts w:ascii="Arial" w:hAnsi="Arial"/>
                <w:noProof/>
              </w:rPr>
              <w:t>Anwendung</w:t>
            </w:r>
            <w:r>
              <w:rPr>
                <w:noProof/>
                <w:webHidden/>
              </w:rPr>
              <w:tab/>
            </w:r>
            <w:r>
              <w:rPr>
                <w:noProof/>
                <w:webHidden/>
              </w:rPr>
              <w:fldChar w:fldCharType="begin"/>
            </w:r>
            <w:r>
              <w:rPr>
                <w:noProof/>
                <w:webHidden/>
              </w:rPr>
              <w:instrText xml:space="preserve"> PAGEREF _Toc123846569 \h </w:instrText>
            </w:r>
            <w:r>
              <w:rPr>
                <w:noProof/>
                <w:webHidden/>
              </w:rPr>
            </w:r>
            <w:r>
              <w:rPr>
                <w:noProof/>
                <w:webHidden/>
              </w:rPr>
              <w:fldChar w:fldCharType="separate"/>
            </w:r>
            <w:r>
              <w:rPr>
                <w:noProof/>
                <w:webHidden/>
              </w:rPr>
              <w:t>8</w:t>
            </w:r>
            <w:r>
              <w:rPr>
                <w:noProof/>
                <w:webHidden/>
              </w:rPr>
              <w:fldChar w:fldCharType="end"/>
            </w:r>
          </w:hyperlink>
        </w:p>
        <w:p w:rsidR="00E37DC9" w:rsidRDefault="00E37DC9" w14:paraId="394992DB" w14:textId="6002EA5E">
          <w:pPr>
            <w:pStyle w:val="TOC2"/>
            <w:tabs>
              <w:tab w:val="left" w:pos="880"/>
              <w:tab w:val="right" w:leader="dot" w:pos="9061"/>
            </w:tabs>
            <w:rPr>
              <w:rFonts w:asciiTheme="minorHAnsi" w:hAnsiTheme="minorHAnsi" w:eastAsiaTheme="minorEastAsia" w:cstheme="minorBidi"/>
              <w:noProof/>
              <w:szCs w:val="22"/>
            </w:rPr>
          </w:pPr>
          <w:hyperlink w:history="1" w:anchor="_Toc123846570">
            <w:r w:rsidRPr="001976B5">
              <w:rPr>
                <w:rStyle w:val="Hyperlink"/>
                <w:rFonts w:ascii="Arial" w:hAnsi="Arial"/>
                <w:noProof/>
              </w:rPr>
              <w:t>2.4.</w:t>
            </w:r>
            <w:r>
              <w:rPr>
                <w:rFonts w:asciiTheme="minorHAnsi" w:hAnsiTheme="minorHAnsi" w:eastAsiaTheme="minorEastAsia" w:cstheme="minorBidi"/>
                <w:noProof/>
                <w:szCs w:val="22"/>
              </w:rPr>
              <w:tab/>
            </w:r>
            <w:r w:rsidRPr="001976B5">
              <w:rPr>
                <w:rStyle w:val="Hyperlink"/>
                <w:rFonts w:ascii="Arial" w:hAnsi="Arial"/>
                <w:noProof/>
              </w:rPr>
              <w:t>Typische Anwendungsszenarien</w:t>
            </w:r>
            <w:r>
              <w:rPr>
                <w:noProof/>
                <w:webHidden/>
              </w:rPr>
              <w:tab/>
            </w:r>
            <w:r>
              <w:rPr>
                <w:noProof/>
                <w:webHidden/>
              </w:rPr>
              <w:fldChar w:fldCharType="begin"/>
            </w:r>
            <w:r>
              <w:rPr>
                <w:noProof/>
                <w:webHidden/>
              </w:rPr>
              <w:instrText xml:space="preserve"> PAGEREF _Toc123846570 \h </w:instrText>
            </w:r>
            <w:r>
              <w:rPr>
                <w:noProof/>
                <w:webHidden/>
              </w:rPr>
            </w:r>
            <w:r>
              <w:rPr>
                <w:noProof/>
                <w:webHidden/>
              </w:rPr>
              <w:fldChar w:fldCharType="separate"/>
            </w:r>
            <w:r>
              <w:rPr>
                <w:noProof/>
                <w:webHidden/>
              </w:rPr>
              <w:t>12</w:t>
            </w:r>
            <w:r>
              <w:rPr>
                <w:noProof/>
                <w:webHidden/>
              </w:rPr>
              <w:fldChar w:fldCharType="end"/>
            </w:r>
          </w:hyperlink>
        </w:p>
        <w:p w:rsidR="00E37DC9" w:rsidRDefault="00E37DC9" w14:paraId="5693A18A" w14:textId="1691D9C5">
          <w:pPr>
            <w:pStyle w:val="TOC1"/>
            <w:tabs>
              <w:tab w:val="left" w:pos="440"/>
            </w:tabs>
            <w:rPr>
              <w:rFonts w:asciiTheme="minorHAnsi" w:hAnsiTheme="minorHAnsi" w:eastAsiaTheme="minorEastAsia" w:cstheme="minorBidi"/>
              <w:noProof/>
              <w:szCs w:val="22"/>
            </w:rPr>
          </w:pPr>
          <w:hyperlink w:history="1" w:anchor="_Toc123846571">
            <w:r w:rsidRPr="001976B5">
              <w:rPr>
                <w:rStyle w:val="Hyperlink"/>
                <w:rFonts w:ascii="Arial" w:hAnsi="Arial"/>
                <w:noProof/>
              </w:rPr>
              <w:t>3.</w:t>
            </w:r>
            <w:r>
              <w:rPr>
                <w:rFonts w:asciiTheme="minorHAnsi" w:hAnsiTheme="minorHAnsi" w:eastAsiaTheme="minorEastAsia" w:cstheme="minorBidi"/>
                <w:noProof/>
                <w:szCs w:val="22"/>
              </w:rPr>
              <w:tab/>
            </w:r>
            <w:r w:rsidRPr="001976B5">
              <w:rPr>
                <w:rStyle w:val="Hyperlink"/>
                <w:rFonts w:ascii="Arial" w:hAnsi="Arial"/>
                <w:noProof/>
              </w:rPr>
              <w:t>Vor- und Nachteile</w:t>
            </w:r>
            <w:r>
              <w:rPr>
                <w:noProof/>
                <w:webHidden/>
              </w:rPr>
              <w:tab/>
            </w:r>
            <w:r>
              <w:rPr>
                <w:noProof/>
                <w:webHidden/>
              </w:rPr>
              <w:fldChar w:fldCharType="begin"/>
            </w:r>
            <w:r>
              <w:rPr>
                <w:noProof/>
                <w:webHidden/>
              </w:rPr>
              <w:instrText xml:space="preserve"> PAGEREF _Toc123846571 \h </w:instrText>
            </w:r>
            <w:r>
              <w:rPr>
                <w:noProof/>
                <w:webHidden/>
              </w:rPr>
            </w:r>
            <w:r>
              <w:rPr>
                <w:noProof/>
                <w:webHidden/>
              </w:rPr>
              <w:fldChar w:fldCharType="separate"/>
            </w:r>
            <w:r>
              <w:rPr>
                <w:noProof/>
                <w:webHidden/>
              </w:rPr>
              <w:t>14</w:t>
            </w:r>
            <w:r>
              <w:rPr>
                <w:noProof/>
                <w:webHidden/>
              </w:rPr>
              <w:fldChar w:fldCharType="end"/>
            </w:r>
          </w:hyperlink>
        </w:p>
        <w:p w:rsidR="00E37DC9" w:rsidRDefault="00E37DC9" w14:paraId="78A91DFF" w14:textId="0B2906F2">
          <w:pPr>
            <w:pStyle w:val="TOC2"/>
            <w:tabs>
              <w:tab w:val="left" w:pos="880"/>
              <w:tab w:val="right" w:leader="dot" w:pos="9061"/>
            </w:tabs>
            <w:rPr>
              <w:rFonts w:asciiTheme="minorHAnsi" w:hAnsiTheme="minorHAnsi" w:eastAsiaTheme="minorEastAsia" w:cstheme="minorBidi"/>
              <w:noProof/>
              <w:szCs w:val="22"/>
            </w:rPr>
          </w:pPr>
          <w:hyperlink w:history="1" w:anchor="_Toc123846572">
            <w:r w:rsidRPr="001976B5">
              <w:rPr>
                <w:rStyle w:val="Hyperlink"/>
                <w:rFonts w:ascii="Arial" w:hAnsi="Arial"/>
                <w:noProof/>
              </w:rPr>
              <w:t>3.1.</w:t>
            </w:r>
            <w:r>
              <w:rPr>
                <w:rFonts w:asciiTheme="minorHAnsi" w:hAnsiTheme="minorHAnsi" w:eastAsiaTheme="minorEastAsia" w:cstheme="minorBidi"/>
                <w:noProof/>
                <w:szCs w:val="22"/>
              </w:rPr>
              <w:tab/>
            </w:r>
            <w:r w:rsidRPr="001976B5">
              <w:rPr>
                <w:rStyle w:val="Hyperlink"/>
                <w:rFonts w:ascii="Arial" w:hAnsi="Arial"/>
                <w:noProof/>
              </w:rPr>
              <w:t>Vorteile</w:t>
            </w:r>
            <w:r>
              <w:rPr>
                <w:noProof/>
                <w:webHidden/>
              </w:rPr>
              <w:tab/>
            </w:r>
            <w:r>
              <w:rPr>
                <w:noProof/>
                <w:webHidden/>
              </w:rPr>
              <w:fldChar w:fldCharType="begin"/>
            </w:r>
            <w:r>
              <w:rPr>
                <w:noProof/>
                <w:webHidden/>
              </w:rPr>
              <w:instrText xml:space="preserve"> PAGEREF _Toc123846572 \h </w:instrText>
            </w:r>
            <w:r>
              <w:rPr>
                <w:noProof/>
                <w:webHidden/>
              </w:rPr>
            </w:r>
            <w:r>
              <w:rPr>
                <w:noProof/>
                <w:webHidden/>
              </w:rPr>
              <w:fldChar w:fldCharType="separate"/>
            </w:r>
            <w:r>
              <w:rPr>
                <w:noProof/>
                <w:webHidden/>
              </w:rPr>
              <w:t>14</w:t>
            </w:r>
            <w:r>
              <w:rPr>
                <w:noProof/>
                <w:webHidden/>
              </w:rPr>
              <w:fldChar w:fldCharType="end"/>
            </w:r>
          </w:hyperlink>
        </w:p>
        <w:p w:rsidR="00E37DC9" w:rsidRDefault="00E37DC9" w14:paraId="0AF0AAF0" w14:textId="4989241A">
          <w:pPr>
            <w:pStyle w:val="TOC2"/>
            <w:tabs>
              <w:tab w:val="left" w:pos="880"/>
              <w:tab w:val="right" w:leader="dot" w:pos="9061"/>
            </w:tabs>
            <w:rPr>
              <w:rFonts w:asciiTheme="minorHAnsi" w:hAnsiTheme="minorHAnsi" w:eastAsiaTheme="minorEastAsia" w:cstheme="minorBidi"/>
              <w:noProof/>
              <w:szCs w:val="22"/>
            </w:rPr>
          </w:pPr>
          <w:hyperlink w:history="1" w:anchor="_Toc123846573">
            <w:r w:rsidRPr="001976B5">
              <w:rPr>
                <w:rStyle w:val="Hyperlink"/>
                <w:rFonts w:ascii="Arial" w:hAnsi="Arial"/>
                <w:noProof/>
              </w:rPr>
              <w:t>3.2.</w:t>
            </w:r>
            <w:r>
              <w:rPr>
                <w:rFonts w:asciiTheme="minorHAnsi" w:hAnsiTheme="minorHAnsi" w:eastAsiaTheme="minorEastAsia" w:cstheme="minorBidi"/>
                <w:noProof/>
                <w:szCs w:val="22"/>
              </w:rPr>
              <w:tab/>
            </w:r>
            <w:r w:rsidRPr="001976B5">
              <w:rPr>
                <w:rStyle w:val="Hyperlink"/>
                <w:rFonts w:ascii="Arial" w:hAnsi="Arial"/>
                <w:noProof/>
              </w:rPr>
              <w:t>Nachteile</w:t>
            </w:r>
            <w:r>
              <w:rPr>
                <w:noProof/>
                <w:webHidden/>
              </w:rPr>
              <w:tab/>
            </w:r>
            <w:r>
              <w:rPr>
                <w:noProof/>
                <w:webHidden/>
              </w:rPr>
              <w:fldChar w:fldCharType="begin"/>
            </w:r>
            <w:r>
              <w:rPr>
                <w:noProof/>
                <w:webHidden/>
              </w:rPr>
              <w:instrText xml:space="preserve"> PAGEREF _Toc123846573 \h </w:instrText>
            </w:r>
            <w:r>
              <w:rPr>
                <w:noProof/>
                <w:webHidden/>
              </w:rPr>
            </w:r>
            <w:r>
              <w:rPr>
                <w:noProof/>
                <w:webHidden/>
              </w:rPr>
              <w:fldChar w:fldCharType="separate"/>
            </w:r>
            <w:r>
              <w:rPr>
                <w:noProof/>
                <w:webHidden/>
              </w:rPr>
              <w:t>14</w:t>
            </w:r>
            <w:r>
              <w:rPr>
                <w:noProof/>
                <w:webHidden/>
              </w:rPr>
              <w:fldChar w:fldCharType="end"/>
            </w:r>
          </w:hyperlink>
        </w:p>
        <w:p w:rsidR="00E37DC9" w:rsidRDefault="00E37DC9" w14:paraId="4DDA70DC" w14:textId="42BD40BB">
          <w:pPr>
            <w:pStyle w:val="TOC1"/>
            <w:tabs>
              <w:tab w:val="left" w:pos="440"/>
            </w:tabs>
            <w:rPr>
              <w:rFonts w:asciiTheme="minorHAnsi" w:hAnsiTheme="minorHAnsi" w:eastAsiaTheme="minorEastAsia" w:cstheme="minorBidi"/>
              <w:noProof/>
              <w:szCs w:val="22"/>
            </w:rPr>
          </w:pPr>
          <w:hyperlink w:history="1" w:anchor="_Toc123846574">
            <w:r w:rsidRPr="001976B5">
              <w:rPr>
                <w:rStyle w:val="Hyperlink"/>
                <w:rFonts w:ascii="Arial" w:hAnsi="Arial"/>
                <w:noProof/>
              </w:rPr>
              <w:t>4.</w:t>
            </w:r>
            <w:r>
              <w:rPr>
                <w:rFonts w:asciiTheme="minorHAnsi" w:hAnsiTheme="minorHAnsi" w:eastAsiaTheme="minorEastAsia" w:cstheme="minorBidi"/>
                <w:noProof/>
                <w:szCs w:val="22"/>
              </w:rPr>
              <w:tab/>
            </w:r>
            <w:r w:rsidRPr="001976B5">
              <w:rPr>
                <w:rStyle w:val="Hyperlink"/>
                <w:rFonts w:ascii="Arial" w:hAnsi="Arial"/>
                <w:noProof/>
              </w:rPr>
              <w:t>Vergleich andere Tools</w:t>
            </w:r>
            <w:r>
              <w:rPr>
                <w:noProof/>
                <w:webHidden/>
              </w:rPr>
              <w:tab/>
            </w:r>
            <w:r>
              <w:rPr>
                <w:noProof/>
                <w:webHidden/>
              </w:rPr>
              <w:fldChar w:fldCharType="begin"/>
            </w:r>
            <w:r>
              <w:rPr>
                <w:noProof/>
                <w:webHidden/>
              </w:rPr>
              <w:instrText xml:space="preserve"> PAGEREF _Toc123846574 \h </w:instrText>
            </w:r>
            <w:r>
              <w:rPr>
                <w:noProof/>
                <w:webHidden/>
              </w:rPr>
            </w:r>
            <w:r>
              <w:rPr>
                <w:noProof/>
                <w:webHidden/>
              </w:rPr>
              <w:fldChar w:fldCharType="separate"/>
            </w:r>
            <w:r>
              <w:rPr>
                <w:noProof/>
                <w:webHidden/>
              </w:rPr>
              <w:t>15</w:t>
            </w:r>
            <w:r>
              <w:rPr>
                <w:noProof/>
                <w:webHidden/>
              </w:rPr>
              <w:fldChar w:fldCharType="end"/>
            </w:r>
          </w:hyperlink>
        </w:p>
        <w:p w:rsidR="00E37DC9" w:rsidRDefault="00E37DC9" w14:paraId="50288030" w14:textId="664E5F1F">
          <w:pPr>
            <w:pStyle w:val="TOC2"/>
            <w:tabs>
              <w:tab w:val="left" w:pos="880"/>
              <w:tab w:val="right" w:leader="dot" w:pos="9061"/>
            </w:tabs>
            <w:rPr>
              <w:rFonts w:asciiTheme="minorHAnsi" w:hAnsiTheme="minorHAnsi" w:eastAsiaTheme="minorEastAsia" w:cstheme="minorBidi"/>
              <w:noProof/>
              <w:szCs w:val="22"/>
            </w:rPr>
          </w:pPr>
          <w:hyperlink w:history="1" w:anchor="_Toc123846575">
            <w:r w:rsidRPr="001976B5">
              <w:rPr>
                <w:rStyle w:val="Hyperlink"/>
                <w:rFonts w:ascii="Arial" w:hAnsi="Arial"/>
                <w:noProof/>
              </w:rPr>
              <w:t>4.1.</w:t>
            </w:r>
            <w:r>
              <w:rPr>
                <w:rFonts w:asciiTheme="minorHAnsi" w:hAnsiTheme="minorHAnsi" w:eastAsiaTheme="minorEastAsia" w:cstheme="minorBidi"/>
                <w:noProof/>
                <w:szCs w:val="22"/>
              </w:rPr>
              <w:tab/>
            </w:r>
            <w:r w:rsidRPr="001976B5">
              <w:rPr>
                <w:rStyle w:val="Hyperlink"/>
                <w:rFonts w:ascii="Arial" w:hAnsi="Arial"/>
                <w:noProof/>
              </w:rPr>
              <w:t>FLAKE 8</w:t>
            </w:r>
            <w:r>
              <w:rPr>
                <w:noProof/>
                <w:webHidden/>
              </w:rPr>
              <w:tab/>
            </w:r>
            <w:r>
              <w:rPr>
                <w:noProof/>
                <w:webHidden/>
              </w:rPr>
              <w:fldChar w:fldCharType="begin"/>
            </w:r>
            <w:r>
              <w:rPr>
                <w:noProof/>
                <w:webHidden/>
              </w:rPr>
              <w:instrText xml:space="preserve"> PAGEREF _Toc123846575 \h </w:instrText>
            </w:r>
            <w:r>
              <w:rPr>
                <w:noProof/>
                <w:webHidden/>
              </w:rPr>
            </w:r>
            <w:r>
              <w:rPr>
                <w:noProof/>
                <w:webHidden/>
              </w:rPr>
              <w:fldChar w:fldCharType="separate"/>
            </w:r>
            <w:r>
              <w:rPr>
                <w:noProof/>
                <w:webHidden/>
              </w:rPr>
              <w:t>15</w:t>
            </w:r>
            <w:r>
              <w:rPr>
                <w:noProof/>
                <w:webHidden/>
              </w:rPr>
              <w:fldChar w:fldCharType="end"/>
            </w:r>
          </w:hyperlink>
        </w:p>
        <w:p w:rsidR="00E37DC9" w:rsidRDefault="00E37DC9" w14:paraId="3CCA8A3A" w14:textId="1BEB5A5C">
          <w:pPr>
            <w:pStyle w:val="TOC2"/>
            <w:tabs>
              <w:tab w:val="left" w:pos="880"/>
              <w:tab w:val="right" w:leader="dot" w:pos="9061"/>
            </w:tabs>
            <w:rPr>
              <w:rFonts w:asciiTheme="minorHAnsi" w:hAnsiTheme="minorHAnsi" w:eastAsiaTheme="minorEastAsia" w:cstheme="minorBidi"/>
              <w:noProof/>
              <w:szCs w:val="22"/>
            </w:rPr>
          </w:pPr>
          <w:hyperlink w:history="1" w:anchor="_Toc123846576">
            <w:r w:rsidRPr="001976B5">
              <w:rPr>
                <w:rStyle w:val="Hyperlink"/>
                <w:rFonts w:ascii="Arial" w:hAnsi="Arial"/>
                <w:noProof/>
              </w:rPr>
              <w:t>4.2.</w:t>
            </w:r>
            <w:r>
              <w:rPr>
                <w:rFonts w:asciiTheme="minorHAnsi" w:hAnsiTheme="minorHAnsi" w:eastAsiaTheme="minorEastAsia" w:cstheme="minorBidi"/>
                <w:noProof/>
                <w:szCs w:val="22"/>
              </w:rPr>
              <w:tab/>
            </w:r>
            <w:r w:rsidRPr="001976B5">
              <w:rPr>
                <w:rStyle w:val="Hyperlink"/>
                <w:rFonts w:ascii="Arial" w:hAnsi="Arial"/>
                <w:noProof/>
              </w:rPr>
              <w:t>PYFLAKES</w:t>
            </w:r>
            <w:r>
              <w:rPr>
                <w:noProof/>
                <w:webHidden/>
              </w:rPr>
              <w:tab/>
            </w:r>
            <w:r>
              <w:rPr>
                <w:noProof/>
                <w:webHidden/>
              </w:rPr>
              <w:fldChar w:fldCharType="begin"/>
            </w:r>
            <w:r>
              <w:rPr>
                <w:noProof/>
                <w:webHidden/>
              </w:rPr>
              <w:instrText xml:space="preserve"> PAGEREF _Toc123846576 \h </w:instrText>
            </w:r>
            <w:r>
              <w:rPr>
                <w:noProof/>
                <w:webHidden/>
              </w:rPr>
            </w:r>
            <w:r>
              <w:rPr>
                <w:noProof/>
                <w:webHidden/>
              </w:rPr>
              <w:fldChar w:fldCharType="separate"/>
            </w:r>
            <w:r>
              <w:rPr>
                <w:noProof/>
                <w:webHidden/>
              </w:rPr>
              <w:t>15</w:t>
            </w:r>
            <w:r>
              <w:rPr>
                <w:noProof/>
                <w:webHidden/>
              </w:rPr>
              <w:fldChar w:fldCharType="end"/>
            </w:r>
          </w:hyperlink>
        </w:p>
        <w:p w:rsidR="00E37DC9" w:rsidRDefault="00E37DC9" w14:paraId="4125B647" w14:textId="35EAB9CC">
          <w:pPr>
            <w:pStyle w:val="TOC1"/>
            <w:rPr>
              <w:rFonts w:asciiTheme="minorHAnsi" w:hAnsiTheme="minorHAnsi" w:eastAsiaTheme="minorEastAsia" w:cstheme="minorBidi"/>
              <w:noProof/>
              <w:szCs w:val="22"/>
            </w:rPr>
          </w:pPr>
          <w:hyperlink w:history="1" w:anchor="_Toc123846577">
            <w:r w:rsidRPr="001976B5">
              <w:rPr>
                <w:rStyle w:val="Hyperlink"/>
                <w:rFonts w:ascii="Arial" w:hAnsi="Arial"/>
                <w:noProof/>
                <w:lang w:val="en-US"/>
              </w:rPr>
              <w:t>Literature</w:t>
            </w:r>
            <w:r>
              <w:rPr>
                <w:noProof/>
                <w:webHidden/>
              </w:rPr>
              <w:tab/>
            </w:r>
            <w:r>
              <w:rPr>
                <w:noProof/>
                <w:webHidden/>
              </w:rPr>
              <w:fldChar w:fldCharType="begin"/>
            </w:r>
            <w:r>
              <w:rPr>
                <w:noProof/>
                <w:webHidden/>
              </w:rPr>
              <w:instrText xml:space="preserve"> PAGEREF _Toc123846577 \h </w:instrText>
            </w:r>
            <w:r>
              <w:rPr>
                <w:noProof/>
                <w:webHidden/>
              </w:rPr>
            </w:r>
            <w:r>
              <w:rPr>
                <w:noProof/>
                <w:webHidden/>
              </w:rPr>
              <w:fldChar w:fldCharType="separate"/>
            </w:r>
            <w:r>
              <w:rPr>
                <w:noProof/>
                <w:webHidden/>
              </w:rPr>
              <w:t>18</w:t>
            </w:r>
            <w:r>
              <w:rPr>
                <w:noProof/>
                <w:webHidden/>
              </w:rPr>
              <w:fldChar w:fldCharType="end"/>
            </w:r>
          </w:hyperlink>
        </w:p>
        <w:p w:rsidRPr="002D46A9" w:rsidR="00D13160" w:rsidRDefault="00D13160" w14:paraId="1FBB2A32" w14:textId="5ECE8826">
          <w:pPr>
            <w:rPr>
              <w:rFonts w:ascii="Arial" w:hAnsi="Arial" w:cs="Arial"/>
            </w:rPr>
          </w:pPr>
          <w:r w:rsidRPr="002D46A9">
            <w:rPr>
              <w:rFonts w:ascii="Arial" w:hAnsi="Arial" w:cs="Arial"/>
              <w:b/>
            </w:rPr>
            <w:fldChar w:fldCharType="end"/>
          </w:r>
        </w:p>
      </w:sdtContent>
    </w:sdt>
    <w:p w:rsidRPr="002D46A9" w:rsidR="00D13160" w:rsidRDefault="00D13160" w14:paraId="5A315DFA" w14:textId="77777777">
      <w:pPr>
        <w:spacing w:line="240" w:lineRule="auto"/>
        <w:jc w:val="left"/>
        <w:rPr>
          <w:rFonts w:ascii="Arial" w:hAnsi="Arial" w:cs="Arial"/>
          <w:b/>
          <w:kern w:val="32"/>
          <w:sz w:val="28"/>
          <w:szCs w:val="32"/>
        </w:rPr>
      </w:pPr>
      <w:r w:rsidRPr="002D46A9">
        <w:rPr>
          <w:rFonts w:ascii="Arial" w:hAnsi="Arial" w:cs="Arial"/>
        </w:rPr>
        <w:br w:type="page"/>
      </w:r>
    </w:p>
    <w:p w:rsidRPr="002D46A9" w:rsidR="008E59A9" w:rsidP="46549FB1" w:rsidRDefault="46549FB1" w14:paraId="4C73B111" w14:textId="7D332F4A">
      <w:pPr>
        <w:pStyle w:val="Heading1"/>
        <w:rPr>
          <w:rFonts w:ascii="Arial" w:hAnsi="Arial"/>
        </w:rPr>
      </w:pPr>
      <w:bookmarkStart w:name="_Toc123845462" w:id="2"/>
      <w:bookmarkStart w:name="_Toc123846561" w:id="3"/>
      <w:r w:rsidRPr="002D46A9">
        <w:rPr>
          <w:rFonts w:ascii="Arial" w:hAnsi="Arial"/>
        </w:rPr>
        <w:t xml:space="preserve">Allgemeine über </w:t>
      </w:r>
      <w:proofErr w:type="spellStart"/>
      <w:r w:rsidRPr="002D46A9">
        <w:rPr>
          <w:rFonts w:ascii="Arial" w:hAnsi="Arial"/>
        </w:rPr>
        <w:t>Pylint</w:t>
      </w:r>
      <w:bookmarkEnd w:id="2"/>
      <w:bookmarkEnd w:id="3"/>
      <w:proofErr w:type="spellEnd"/>
      <w:r w:rsidRPr="002D46A9">
        <w:rPr>
          <w:rFonts w:ascii="Arial" w:hAnsi="Arial"/>
        </w:rPr>
        <w:t xml:space="preserve"> </w:t>
      </w:r>
    </w:p>
    <w:p w:rsidRPr="002D46A9" w:rsidR="003B75C7" w:rsidP="003B75C7" w:rsidRDefault="003B75C7" w14:paraId="1F32A43E" w14:textId="77777777">
      <w:pPr>
        <w:pStyle w:val="05Text"/>
        <w:rPr>
          <w:rFonts w:ascii="Arial" w:hAnsi="Arial"/>
          <w:lang w:val="de-DE"/>
        </w:rPr>
      </w:pPr>
    </w:p>
    <w:p w:rsidRPr="002D46A9" w:rsidR="00BE2555" w:rsidP="00290D41" w:rsidRDefault="003B75C7" w14:paraId="0EB10F2D" w14:textId="77777777">
      <w:pPr>
        <w:spacing w:line="312" w:lineRule="auto"/>
        <w:rPr>
          <w:rFonts w:ascii="Arial" w:hAnsi="Arial" w:cs="Arial"/>
          <w:sz w:val="24"/>
        </w:rPr>
      </w:pPr>
      <w:proofErr w:type="spellStart"/>
      <w:r w:rsidRPr="002D46A9">
        <w:rPr>
          <w:rFonts w:ascii="Arial" w:hAnsi="Arial" w:cs="Arial"/>
          <w:sz w:val="24"/>
        </w:rPr>
        <w:t>Pylint</w:t>
      </w:r>
      <w:proofErr w:type="spellEnd"/>
      <w:r w:rsidRPr="002D46A9">
        <w:rPr>
          <w:rFonts w:ascii="Arial" w:hAnsi="Arial" w:cs="Arial"/>
          <w:sz w:val="24"/>
        </w:rPr>
        <w:t xml:space="preserve"> ist ein </w:t>
      </w:r>
      <w:proofErr w:type="spellStart"/>
      <w:r w:rsidRPr="002D46A9">
        <w:rPr>
          <w:rFonts w:ascii="Arial" w:hAnsi="Arial" w:cs="Arial"/>
          <w:sz w:val="24"/>
        </w:rPr>
        <w:t>Linter</w:t>
      </w:r>
      <w:proofErr w:type="spellEnd"/>
      <w:r w:rsidRPr="002D46A9">
        <w:rPr>
          <w:rFonts w:ascii="Arial" w:hAnsi="Arial" w:cs="Arial"/>
          <w:sz w:val="24"/>
        </w:rPr>
        <w:t xml:space="preserve"> Werkzeug zur statischen Code-Analyse von Python Code. Das bedeutet, dass </w:t>
      </w:r>
      <w:proofErr w:type="spellStart"/>
      <w:r w:rsidRPr="002D46A9">
        <w:rPr>
          <w:rFonts w:ascii="Arial" w:hAnsi="Arial" w:cs="Arial"/>
          <w:sz w:val="24"/>
        </w:rPr>
        <w:t>Pylint</w:t>
      </w:r>
      <w:proofErr w:type="spellEnd"/>
      <w:r w:rsidRPr="002D46A9">
        <w:rPr>
          <w:rFonts w:ascii="Arial" w:hAnsi="Arial" w:cs="Arial"/>
          <w:sz w:val="24"/>
        </w:rPr>
        <w:t xml:space="preserve"> Code Analysieren und Bewerten kann, ohne diesen direkt auszuführen. Vor allem Laufzeitfehler, wie Speicherprobleme, oder möglich Konflikte mit anderen Modulen oder Programmen werden nicht ausgelöst.</w:t>
      </w:r>
    </w:p>
    <w:p w:rsidRPr="002D46A9" w:rsidR="003B75C7" w:rsidP="00290D41" w:rsidRDefault="003B75C7" w14:paraId="1E86246A" w14:textId="5FB3C59D">
      <w:pPr>
        <w:spacing w:line="312" w:lineRule="auto"/>
        <w:rPr>
          <w:rFonts w:ascii="Arial" w:hAnsi="Arial" w:cs="Arial"/>
          <w:sz w:val="24"/>
        </w:rPr>
      </w:pPr>
      <w:r w:rsidRPr="002D46A9">
        <w:rPr>
          <w:rFonts w:ascii="Arial" w:hAnsi="Arial" w:cs="Arial"/>
          <w:sz w:val="24"/>
        </w:rPr>
        <w:t xml:space="preserve">Während der Analyse durchsucht </w:t>
      </w:r>
      <w:proofErr w:type="spellStart"/>
      <w:r w:rsidRPr="002D46A9">
        <w:rPr>
          <w:rFonts w:ascii="Arial" w:hAnsi="Arial" w:cs="Arial"/>
          <w:sz w:val="24"/>
        </w:rPr>
        <w:t>Pylint</w:t>
      </w:r>
      <w:proofErr w:type="spellEnd"/>
      <w:r w:rsidRPr="002D46A9">
        <w:rPr>
          <w:rFonts w:ascii="Arial" w:hAnsi="Arial" w:cs="Arial"/>
          <w:sz w:val="24"/>
        </w:rPr>
        <w:t xml:space="preserve"> den Code nach möglichen Fehlern. Dazu zählen Programm- und Formatierungsfehler sowie verdächtige Strukturen. Bei der Überprüfung der Formatierung hält sich </w:t>
      </w:r>
      <w:proofErr w:type="spellStart"/>
      <w:r w:rsidRPr="002D46A9">
        <w:rPr>
          <w:rFonts w:ascii="Arial" w:hAnsi="Arial" w:cs="Arial"/>
          <w:sz w:val="24"/>
        </w:rPr>
        <w:t>Pylint</w:t>
      </w:r>
      <w:proofErr w:type="spellEnd"/>
      <w:r w:rsidRPr="002D46A9">
        <w:rPr>
          <w:rFonts w:ascii="Arial" w:hAnsi="Arial" w:cs="Arial"/>
          <w:sz w:val="24"/>
        </w:rPr>
        <w:t xml:space="preserve"> strikt an den PEP 8 Styleguide. Weiteres dazu ist im Kapitel PEP 8 zu finden. Die durch </w:t>
      </w:r>
      <w:proofErr w:type="spellStart"/>
      <w:r w:rsidRPr="002D46A9">
        <w:rPr>
          <w:rFonts w:ascii="Arial" w:hAnsi="Arial" w:cs="Arial"/>
          <w:sz w:val="24"/>
        </w:rPr>
        <w:t>Pylint</w:t>
      </w:r>
      <w:proofErr w:type="spellEnd"/>
      <w:r w:rsidRPr="002D46A9">
        <w:rPr>
          <w:rFonts w:ascii="Arial" w:hAnsi="Arial" w:cs="Arial"/>
          <w:sz w:val="24"/>
        </w:rPr>
        <w:t xml:space="preserve"> aufgezeigten Probleme und Fehler helfen den Programmcode und dessen Qualität Stück für Stück zu verbessen. </w:t>
      </w:r>
    </w:p>
    <w:p w:rsidRPr="002D46A9" w:rsidR="003B75C7" w:rsidP="00290D41" w:rsidRDefault="003B75C7" w14:paraId="1B2FBA78" w14:textId="77777777">
      <w:pPr>
        <w:spacing w:line="312" w:lineRule="auto"/>
        <w:rPr>
          <w:rFonts w:ascii="Arial" w:hAnsi="Arial" w:cs="Arial"/>
          <w:sz w:val="24"/>
        </w:rPr>
      </w:pPr>
      <w:proofErr w:type="spellStart"/>
      <w:r w:rsidRPr="002D46A9">
        <w:rPr>
          <w:rFonts w:ascii="Arial" w:hAnsi="Arial" w:cs="Arial"/>
          <w:sz w:val="24"/>
        </w:rPr>
        <w:t>Pylint</w:t>
      </w:r>
      <w:proofErr w:type="spellEnd"/>
      <w:r w:rsidRPr="002D46A9">
        <w:rPr>
          <w:rFonts w:ascii="Arial" w:hAnsi="Arial" w:cs="Arial"/>
          <w:sz w:val="24"/>
        </w:rPr>
        <w:t xml:space="preserve"> wird neben der Zentralen </w:t>
      </w:r>
      <w:proofErr w:type="spellStart"/>
      <w:r w:rsidRPr="002D46A9">
        <w:rPr>
          <w:rFonts w:ascii="Arial" w:hAnsi="Arial" w:cs="Arial"/>
          <w:sz w:val="24"/>
        </w:rPr>
        <w:t>Linter</w:t>
      </w:r>
      <w:proofErr w:type="spellEnd"/>
      <w:r w:rsidRPr="002D46A9">
        <w:rPr>
          <w:rFonts w:ascii="Arial" w:hAnsi="Arial" w:cs="Arial"/>
          <w:sz w:val="24"/>
        </w:rPr>
        <w:t xml:space="preserve"> Funktion mit drei weiteren Werkzeugen ausgeliefert. </w:t>
      </w:r>
      <w:r w:rsidRPr="002D46A9">
        <w:rPr>
          <w:rFonts w:ascii="Arial" w:hAnsi="Arial" w:cs="Arial"/>
          <w:sz w:val="24"/>
        </w:rPr>
        <w:br/>
      </w:r>
      <w:r w:rsidRPr="002D46A9">
        <w:rPr>
          <w:rFonts w:ascii="Arial" w:hAnsi="Arial" w:cs="Arial"/>
          <w:sz w:val="24"/>
        </w:rPr>
        <w:t xml:space="preserve">Mit </w:t>
      </w:r>
      <w:proofErr w:type="spellStart"/>
      <w:r w:rsidRPr="002D46A9">
        <w:rPr>
          <w:rFonts w:ascii="Arial" w:hAnsi="Arial" w:cs="Arial"/>
          <w:i/>
          <w:sz w:val="24"/>
        </w:rPr>
        <w:t>Pyverse</w:t>
      </w:r>
      <w:proofErr w:type="spellEnd"/>
      <w:r w:rsidRPr="002D46A9">
        <w:rPr>
          <w:rFonts w:ascii="Arial" w:hAnsi="Arial" w:cs="Arial"/>
          <w:sz w:val="24"/>
        </w:rPr>
        <w:t xml:space="preserve"> können aus dem Programmcode UML Diagramme erstellt werden, </w:t>
      </w:r>
      <w:proofErr w:type="spellStart"/>
      <w:r w:rsidRPr="002D46A9">
        <w:rPr>
          <w:rFonts w:ascii="Arial" w:hAnsi="Arial" w:cs="Arial"/>
          <w:i/>
          <w:sz w:val="24"/>
        </w:rPr>
        <w:t>symilar</w:t>
      </w:r>
      <w:proofErr w:type="spellEnd"/>
      <w:r w:rsidRPr="002D46A9">
        <w:rPr>
          <w:rFonts w:ascii="Arial" w:hAnsi="Arial" w:cs="Arial"/>
          <w:sz w:val="24"/>
        </w:rPr>
        <w:t xml:space="preserve"> eignet sich zum Finden von Code Dubletten und mit </w:t>
      </w:r>
      <w:proofErr w:type="spellStart"/>
      <w:r w:rsidRPr="002D46A9">
        <w:rPr>
          <w:rFonts w:ascii="Arial" w:hAnsi="Arial" w:cs="Arial"/>
          <w:sz w:val="24"/>
        </w:rPr>
        <w:t>epylint</w:t>
      </w:r>
      <w:proofErr w:type="spellEnd"/>
      <w:r w:rsidRPr="002D46A9">
        <w:rPr>
          <w:rFonts w:ascii="Arial" w:hAnsi="Arial" w:cs="Arial"/>
          <w:sz w:val="24"/>
        </w:rPr>
        <w:t xml:space="preserve"> wird die Kompatibilität zu </w:t>
      </w:r>
      <w:proofErr w:type="spellStart"/>
      <w:r w:rsidRPr="002D46A9">
        <w:rPr>
          <w:rFonts w:ascii="Arial" w:hAnsi="Arial" w:cs="Arial"/>
          <w:sz w:val="24"/>
        </w:rPr>
        <w:t>Emacs</w:t>
      </w:r>
      <w:proofErr w:type="spellEnd"/>
      <w:r w:rsidRPr="002D46A9">
        <w:rPr>
          <w:rFonts w:ascii="Arial" w:hAnsi="Arial" w:cs="Arial"/>
          <w:sz w:val="24"/>
        </w:rPr>
        <w:t xml:space="preserve"> und </w:t>
      </w:r>
      <w:proofErr w:type="spellStart"/>
      <w:r w:rsidRPr="002D46A9">
        <w:rPr>
          <w:rFonts w:ascii="Arial" w:hAnsi="Arial" w:cs="Arial"/>
          <w:sz w:val="24"/>
        </w:rPr>
        <w:t>Flymake</w:t>
      </w:r>
      <w:proofErr w:type="spellEnd"/>
      <w:r w:rsidRPr="002D46A9">
        <w:rPr>
          <w:rFonts w:ascii="Arial" w:hAnsi="Arial" w:cs="Arial"/>
          <w:sz w:val="24"/>
        </w:rPr>
        <w:t xml:space="preserve"> gewährleistet.</w:t>
      </w:r>
    </w:p>
    <w:p w:rsidRPr="002D46A9" w:rsidR="003B75C7" w:rsidP="00290D41" w:rsidRDefault="003B75C7" w14:paraId="11115DC5" w14:textId="77777777">
      <w:pPr>
        <w:spacing w:line="312" w:lineRule="auto"/>
        <w:rPr>
          <w:rFonts w:ascii="Arial" w:hAnsi="Arial" w:cs="Arial"/>
          <w:sz w:val="24"/>
        </w:rPr>
      </w:pPr>
      <w:proofErr w:type="spellStart"/>
      <w:r w:rsidRPr="002D46A9">
        <w:rPr>
          <w:rFonts w:ascii="Arial" w:hAnsi="Arial" w:cs="Arial"/>
          <w:sz w:val="24"/>
        </w:rPr>
        <w:t>Pylint</w:t>
      </w:r>
      <w:proofErr w:type="spellEnd"/>
      <w:r w:rsidRPr="002D46A9">
        <w:rPr>
          <w:rFonts w:ascii="Arial" w:hAnsi="Arial" w:cs="Arial"/>
          <w:sz w:val="24"/>
        </w:rPr>
        <w:t xml:space="preserve"> kann integriert oder unabhängig verwendet werden. Es kann als Plugin in verschiedenen Entwicklungsumgebungen und Codeeditoren integriert werden. In manchen Fällen ist die Integration jedoch unerwünscht, da es z.B. zu Performance Problemen führen kann, einfach nicht möglich ist oder der Nutzer bevorzugt die unabhängige Verwendung von </w:t>
      </w:r>
      <w:proofErr w:type="spellStart"/>
      <w:r w:rsidRPr="002D46A9">
        <w:rPr>
          <w:rFonts w:ascii="Arial" w:hAnsi="Arial" w:cs="Arial"/>
          <w:sz w:val="24"/>
        </w:rPr>
        <w:t>Pylint</w:t>
      </w:r>
      <w:proofErr w:type="spellEnd"/>
      <w:r w:rsidRPr="002D46A9">
        <w:rPr>
          <w:rFonts w:ascii="Arial" w:hAnsi="Arial" w:cs="Arial"/>
          <w:sz w:val="24"/>
        </w:rPr>
        <w:t xml:space="preserve">. Dabei hilft die unabhängige Anwendungsmöglichkeit, bei der </w:t>
      </w:r>
      <w:proofErr w:type="spellStart"/>
      <w:r w:rsidRPr="002D46A9">
        <w:rPr>
          <w:rFonts w:ascii="Arial" w:hAnsi="Arial" w:cs="Arial"/>
          <w:sz w:val="24"/>
        </w:rPr>
        <w:t>Pylint</w:t>
      </w:r>
      <w:proofErr w:type="spellEnd"/>
      <w:r w:rsidRPr="002D46A9">
        <w:rPr>
          <w:rFonts w:ascii="Arial" w:hAnsi="Arial" w:cs="Arial"/>
          <w:sz w:val="24"/>
        </w:rPr>
        <w:t xml:space="preserve"> über das CLI (Kommandozeile, wie Bash, Shell, PowerShell, etc.) ausgeführt wird.</w:t>
      </w:r>
    </w:p>
    <w:p w:rsidRPr="002D46A9" w:rsidR="003B75C7" w:rsidP="00290D41" w:rsidRDefault="003B75C7" w14:paraId="62470FAD" w14:textId="77777777">
      <w:pPr>
        <w:spacing w:line="312" w:lineRule="auto"/>
        <w:rPr>
          <w:rFonts w:ascii="Arial" w:hAnsi="Arial" w:cs="Arial"/>
          <w:sz w:val="24"/>
        </w:rPr>
      </w:pPr>
      <w:proofErr w:type="spellStart"/>
      <w:r w:rsidRPr="002D46A9">
        <w:rPr>
          <w:rFonts w:ascii="Arial" w:hAnsi="Arial" w:cs="Arial"/>
          <w:sz w:val="24"/>
        </w:rPr>
        <w:t>Pylint</w:t>
      </w:r>
      <w:proofErr w:type="spellEnd"/>
      <w:r w:rsidRPr="002D46A9">
        <w:rPr>
          <w:rFonts w:ascii="Arial" w:hAnsi="Arial" w:cs="Arial"/>
          <w:sz w:val="24"/>
        </w:rPr>
        <w:t xml:space="preserve"> wurde von </w:t>
      </w:r>
      <w:r w:rsidRPr="002D46A9">
        <w:rPr>
          <w:rStyle w:val="markedcontent"/>
          <w:rFonts w:ascii="Arial" w:hAnsi="Arial" w:cs="Arial"/>
          <w:sz w:val="24"/>
        </w:rPr>
        <w:t xml:space="preserve">Sylvain </w:t>
      </w:r>
      <w:proofErr w:type="spellStart"/>
      <w:r w:rsidRPr="002D46A9">
        <w:rPr>
          <w:rStyle w:val="markedcontent"/>
          <w:rFonts w:ascii="Arial" w:hAnsi="Arial" w:cs="Arial"/>
          <w:sz w:val="24"/>
        </w:rPr>
        <w:t>Thénault</w:t>
      </w:r>
      <w:proofErr w:type="spellEnd"/>
      <w:r w:rsidRPr="002D46A9">
        <w:rPr>
          <w:rStyle w:val="markedcontent"/>
          <w:rFonts w:ascii="Arial" w:hAnsi="Arial" w:cs="Arial"/>
          <w:sz w:val="24"/>
        </w:rPr>
        <w:t xml:space="preserve"> entwickelt und 2001 das erste Mal veröffentlicht. </w:t>
      </w:r>
      <w:proofErr w:type="spellStart"/>
      <w:r w:rsidRPr="002D46A9">
        <w:rPr>
          <w:rStyle w:val="markedcontent"/>
          <w:rFonts w:ascii="Arial" w:hAnsi="Arial" w:cs="Arial"/>
          <w:sz w:val="24"/>
        </w:rPr>
        <w:t>Pylint</w:t>
      </w:r>
      <w:proofErr w:type="spellEnd"/>
      <w:r w:rsidRPr="002D46A9">
        <w:rPr>
          <w:rStyle w:val="markedcontent"/>
          <w:rFonts w:ascii="Arial" w:hAnsi="Arial" w:cs="Arial"/>
          <w:sz w:val="24"/>
        </w:rPr>
        <w:t xml:space="preserve"> selbst ist in Python geschrieben </w:t>
      </w:r>
    </w:p>
    <w:p w:rsidRPr="002D46A9" w:rsidR="003B75C7" w:rsidP="00290D41" w:rsidRDefault="003B75C7" w14:paraId="768319EA" w14:textId="77777777">
      <w:pPr>
        <w:pStyle w:val="05Text"/>
        <w:spacing w:line="312" w:lineRule="auto"/>
        <w:rPr>
          <w:rFonts w:ascii="Arial" w:hAnsi="Arial"/>
          <w:sz w:val="24"/>
          <w:lang w:val="de-DE"/>
        </w:rPr>
      </w:pPr>
    </w:p>
    <w:p w:rsidRPr="002D46A9" w:rsidR="00320388" w:rsidP="00290D41" w:rsidRDefault="00320388" w14:paraId="0B47F93F" w14:textId="77777777">
      <w:pPr>
        <w:pStyle w:val="05Text"/>
        <w:spacing w:line="312" w:lineRule="auto"/>
        <w:rPr>
          <w:rFonts w:ascii="Arial" w:hAnsi="Arial"/>
          <w:sz w:val="24"/>
          <w:lang w:val="de-DE"/>
        </w:rPr>
      </w:pPr>
    </w:p>
    <w:p w:rsidRPr="002D46A9" w:rsidR="46549FB1" w:rsidP="00290D41" w:rsidRDefault="46549FB1" w14:paraId="44796691" w14:textId="675D5EDA">
      <w:pPr>
        <w:pStyle w:val="Heading2"/>
        <w:spacing w:line="312" w:lineRule="auto"/>
        <w:rPr>
          <w:rFonts w:ascii="Arial" w:hAnsi="Arial"/>
          <w:sz w:val="24"/>
          <w:szCs w:val="24"/>
        </w:rPr>
      </w:pPr>
      <w:bookmarkStart w:name="_Toc123845463" w:id="4"/>
      <w:bookmarkStart w:name="_Toc123846562" w:id="5"/>
      <w:proofErr w:type="spellStart"/>
      <w:r w:rsidRPr="002D46A9">
        <w:rPr>
          <w:rFonts w:ascii="Arial" w:hAnsi="Arial"/>
          <w:sz w:val="24"/>
          <w:szCs w:val="24"/>
        </w:rPr>
        <w:t>Linter</w:t>
      </w:r>
      <w:bookmarkEnd w:id="4"/>
      <w:bookmarkEnd w:id="5"/>
      <w:proofErr w:type="spellEnd"/>
    </w:p>
    <w:p w:rsidRPr="002D46A9" w:rsidR="0085225B" w:rsidP="00290D41" w:rsidRDefault="0085225B" w14:paraId="0ECD987D" w14:textId="77777777">
      <w:pPr>
        <w:pStyle w:val="05Text"/>
        <w:spacing w:line="312" w:lineRule="auto"/>
        <w:rPr>
          <w:rFonts w:ascii="Arial" w:hAnsi="Arial"/>
          <w:sz w:val="24"/>
          <w:lang w:val="de-DE"/>
        </w:rPr>
      </w:pPr>
    </w:p>
    <w:p w:rsidRPr="002D46A9" w:rsidR="00D61B83" w:rsidP="00290D41" w:rsidRDefault="00D61B83" w14:paraId="1A8824CE" w14:textId="77777777">
      <w:pPr>
        <w:spacing w:line="312" w:lineRule="auto"/>
        <w:rPr>
          <w:rFonts w:ascii="Arial" w:hAnsi="Arial" w:cs="Arial"/>
          <w:sz w:val="24"/>
        </w:rPr>
      </w:pPr>
      <w:r w:rsidRPr="002D46A9">
        <w:rPr>
          <w:rFonts w:ascii="Arial" w:hAnsi="Arial" w:cs="Arial"/>
          <w:sz w:val="24"/>
        </w:rPr>
        <w:t xml:space="preserve">Wie bereits erwähnt ist </w:t>
      </w:r>
      <w:proofErr w:type="spellStart"/>
      <w:r w:rsidRPr="002D46A9">
        <w:rPr>
          <w:rFonts w:ascii="Arial" w:hAnsi="Arial" w:cs="Arial"/>
          <w:sz w:val="24"/>
        </w:rPr>
        <w:t>Pylint</w:t>
      </w:r>
      <w:proofErr w:type="spellEnd"/>
      <w:r w:rsidRPr="002D46A9">
        <w:rPr>
          <w:rFonts w:ascii="Arial" w:hAnsi="Arial" w:cs="Arial"/>
          <w:sz w:val="24"/>
        </w:rPr>
        <w:t xml:space="preserve"> ein </w:t>
      </w:r>
      <w:proofErr w:type="spellStart"/>
      <w:r w:rsidRPr="002D46A9">
        <w:rPr>
          <w:rFonts w:ascii="Arial" w:hAnsi="Arial" w:cs="Arial"/>
          <w:sz w:val="24"/>
        </w:rPr>
        <w:t>Linter</w:t>
      </w:r>
      <w:proofErr w:type="spellEnd"/>
      <w:r w:rsidRPr="002D46A9">
        <w:rPr>
          <w:rFonts w:ascii="Arial" w:hAnsi="Arial" w:cs="Arial"/>
          <w:sz w:val="24"/>
        </w:rPr>
        <w:t xml:space="preserve"> Werkzeug. Im Allgemeinen sind </w:t>
      </w:r>
      <w:proofErr w:type="spellStart"/>
      <w:r w:rsidRPr="002D46A9">
        <w:rPr>
          <w:rFonts w:ascii="Arial" w:hAnsi="Arial" w:cs="Arial"/>
          <w:sz w:val="24"/>
        </w:rPr>
        <w:t>Linter</w:t>
      </w:r>
      <w:proofErr w:type="spellEnd"/>
      <w:r w:rsidRPr="002D46A9">
        <w:rPr>
          <w:rFonts w:ascii="Arial" w:hAnsi="Arial" w:cs="Arial"/>
          <w:sz w:val="24"/>
        </w:rPr>
        <w:t xml:space="preserve"> Werkzeuge zur Statischen Codeanalyse. Sie werden genutzt um (Potentielle-) Fehler im Programmcode aufzuzeigen und weisen auf Stilistische Fehler hin. </w:t>
      </w:r>
    </w:p>
    <w:p w:rsidRPr="002D46A9" w:rsidR="00D61B83" w:rsidP="00290D41" w:rsidRDefault="00D61B83" w14:paraId="73F8BEE3" w14:textId="77777777">
      <w:pPr>
        <w:spacing w:line="312" w:lineRule="auto"/>
        <w:rPr>
          <w:rFonts w:ascii="Arial" w:hAnsi="Arial" w:cs="Arial"/>
          <w:sz w:val="24"/>
        </w:rPr>
      </w:pPr>
      <w:r w:rsidRPr="002D46A9">
        <w:rPr>
          <w:rFonts w:ascii="Arial" w:hAnsi="Arial" w:cs="Arial"/>
          <w:sz w:val="24"/>
        </w:rPr>
        <w:t xml:space="preserve">Ursprünglich entwickelt wurden </w:t>
      </w:r>
      <w:proofErr w:type="spellStart"/>
      <w:r w:rsidRPr="002D46A9">
        <w:rPr>
          <w:rFonts w:ascii="Arial" w:hAnsi="Arial" w:cs="Arial"/>
          <w:sz w:val="24"/>
        </w:rPr>
        <w:t>Linter</w:t>
      </w:r>
      <w:proofErr w:type="spellEnd"/>
      <w:r w:rsidRPr="002D46A9">
        <w:rPr>
          <w:rFonts w:ascii="Arial" w:hAnsi="Arial" w:cs="Arial"/>
          <w:sz w:val="24"/>
        </w:rPr>
        <w:t xml:space="preserve"> in der Unix Umgebung für die Programmiersprache C. Sie wurden eingesetzt, um Fehler und Schwächen von Compilern auszugleichen, um Kompilierung- und spätere Laufzeitfehler zu verhindern. Nachdem die Compiler immer besser und </w:t>
      </w:r>
      <w:proofErr w:type="spellStart"/>
      <w:r w:rsidRPr="002D46A9">
        <w:rPr>
          <w:rFonts w:ascii="Arial" w:hAnsi="Arial" w:cs="Arial"/>
          <w:sz w:val="24"/>
        </w:rPr>
        <w:t>Linter</w:t>
      </w:r>
      <w:proofErr w:type="spellEnd"/>
      <w:r w:rsidRPr="002D46A9">
        <w:rPr>
          <w:rFonts w:ascii="Arial" w:hAnsi="Arial" w:cs="Arial"/>
          <w:sz w:val="24"/>
        </w:rPr>
        <w:t xml:space="preserve"> unwichtiger wurden, kamen Funktionen für die Überprüfung von Formatierung und Style hinzu.</w:t>
      </w:r>
    </w:p>
    <w:p w:rsidRPr="002D46A9" w:rsidR="00082A1C" w:rsidP="00290D41" w:rsidRDefault="46549FB1" w14:paraId="2FAA2F08" w14:textId="27BD6019">
      <w:pPr>
        <w:pStyle w:val="Heading2"/>
        <w:spacing w:line="312" w:lineRule="auto"/>
        <w:rPr>
          <w:rFonts w:ascii="Arial" w:hAnsi="Arial"/>
          <w:sz w:val="24"/>
          <w:szCs w:val="24"/>
        </w:rPr>
      </w:pPr>
      <w:bookmarkStart w:name="_Toc123845464" w:id="6"/>
      <w:bookmarkStart w:name="_Toc123846563" w:id="7"/>
      <w:r w:rsidRPr="002D46A9">
        <w:rPr>
          <w:rFonts w:ascii="Arial" w:hAnsi="Arial"/>
          <w:sz w:val="24"/>
          <w:szCs w:val="24"/>
        </w:rPr>
        <w:t>PEP 8</w:t>
      </w:r>
      <w:bookmarkEnd w:id="6"/>
      <w:bookmarkEnd w:id="7"/>
    </w:p>
    <w:p w:rsidRPr="002D46A9" w:rsidR="003E4DFD" w:rsidP="00290D41" w:rsidRDefault="003E4DFD" w14:paraId="1DA662B5" w14:textId="77777777">
      <w:pPr>
        <w:pStyle w:val="05Text"/>
        <w:spacing w:line="312" w:lineRule="auto"/>
        <w:rPr>
          <w:rFonts w:ascii="Arial" w:hAnsi="Arial"/>
          <w:sz w:val="24"/>
          <w:lang w:val="de-DE"/>
        </w:rPr>
      </w:pPr>
    </w:p>
    <w:p w:rsidRPr="002D46A9" w:rsidR="003E4DFD" w:rsidP="00290D41" w:rsidRDefault="003E4DFD" w14:paraId="382F98BA" w14:textId="094C4C5F">
      <w:pPr>
        <w:spacing w:line="312" w:lineRule="auto"/>
        <w:rPr>
          <w:rFonts w:ascii="Arial" w:hAnsi="Arial" w:cs="Arial"/>
          <w:sz w:val="24"/>
        </w:rPr>
      </w:pPr>
      <w:r w:rsidRPr="002D46A9">
        <w:rPr>
          <w:rFonts w:ascii="Arial" w:hAnsi="Arial" w:cs="Arial"/>
          <w:sz w:val="24"/>
        </w:rPr>
        <w:t xml:space="preserve">PEP steht für Python Enhancement </w:t>
      </w:r>
      <w:proofErr w:type="spellStart"/>
      <w:r w:rsidRPr="002D46A9">
        <w:rPr>
          <w:rFonts w:ascii="Arial" w:hAnsi="Arial" w:cs="Arial"/>
          <w:sz w:val="24"/>
        </w:rPr>
        <w:t>Proposal</w:t>
      </w:r>
      <w:proofErr w:type="spellEnd"/>
      <w:r w:rsidRPr="002D46A9">
        <w:rPr>
          <w:rFonts w:ascii="Arial" w:hAnsi="Arial" w:cs="Arial"/>
          <w:sz w:val="24"/>
        </w:rPr>
        <w:t xml:space="preserve"> (dt.: Python Verbesserungsvorschlag). PEP ist eine Sammlung von Dokumenten, die den Umgang mit Python, </w:t>
      </w:r>
      <w:proofErr w:type="spellStart"/>
      <w:r w:rsidRPr="002D46A9">
        <w:rPr>
          <w:rFonts w:ascii="Arial" w:hAnsi="Arial" w:cs="Arial"/>
          <w:sz w:val="24"/>
        </w:rPr>
        <w:t>best</w:t>
      </w:r>
      <w:proofErr w:type="spellEnd"/>
      <w:r w:rsidRPr="002D46A9">
        <w:rPr>
          <w:rFonts w:ascii="Arial" w:hAnsi="Arial" w:cs="Arial"/>
          <w:sz w:val="24"/>
        </w:rPr>
        <w:t xml:space="preserve"> </w:t>
      </w:r>
      <w:proofErr w:type="spellStart"/>
      <w:r w:rsidRPr="002D46A9">
        <w:rPr>
          <w:rFonts w:ascii="Arial" w:hAnsi="Arial" w:cs="Arial"/>
          <w:sz w:val="24"/>
        </w:rPr>
        <w:t>practices</w:t>
      </w:r>
      <w:proofErr w:type="spellEnd"/>
      <w:r w:rsidRPr="002D46A9">
        <w:rPr>
          <w:rFonts w:ascii="Arial" w:hAnsi="Arial" w:cs="Arial"/>
          <w:sz w:val="24"/>
        </w:rPr>
        <w:t xml:space="preserve"> und Empfehlungen enthält. Die Nummer hinter „PEP“ Identifiziert immer genau ein Dokument. PEP 0 ist das Index PEP, in dem alle PEPs aufgeführt und gruppiert sind. PEP 8 ist der „Styleguide </w:t>
      </w:r>
      <w:proofErr w:type="spellStart"/>
      <w:r w:rsidRPr="002D46A9">
        <w:rPr>
          <w:rFonts w:ascii="Arial" w:hAnsi="Arial" w:cs="Arial"/>
          <w:sz w:val="24"/>
        </w:rPr>
        <w:t>for</w:t>
      </w:r>
      <w:proofErr w:type="spellEnd"/>
      <w:r w:rsidRPr="002D46A9">
        <w:rPr>
          <w:rFonts w:ascii="Arial" w:hAnsi="Arial" w:cs="Arial"/>
          <w:sz w:val="24"/>
        </w:rPr>
        <w:t xml:space="preserve"> Python Code“ und gehört zur Gruppe der Meta-PEPs. Sie beschreiben den Umgang mit anderen PEPs. PEP 8 beschreibt, das Layout sowie viele Styling Richtlinien und Konventionen. Hier werden beispielhaft einige dieser Konventionen dargestellt. Für weitere Inhalte von PEP ist „peps.python.org“ aufzusuchen.</w:t>
      </w:r>
      <w:r w:rsidRPr="002D46A9">
        <w:rPr>
          <w:rFonts w:ascii="Arial" w:hAnsi="Arial" w:cs="Arial"/>
          <w:sz w:val="24"/>
        </w:rPr>
        <w:br/>
      </w:r>
      <w:r w:rsidRPr="002D46A9">
        <w:rPr>
          <w:rFonts w:ascii="Arial" w:hAnsi="Arial" w:cs="Arial"/>
          <w:sz w:val="24"/>
        </w:rPr>
        <w:t xml:space="preserve">Das oberste Kredo von PEP ist es Konsistent zu sein. Es ist besser eine Konvention nicht zu beachten, anstatt innerhalb eines Codes wechseln und dann </w:t>
      </w:r>
      <w:r w:rsidRPr="002D46A9" w:rsidR="00965986">
        <w:rPr>
          <w:rFonts w:ascii="Arial" w:hAnsi="Arial" w:cs="Arial"/>
          <w:sz w:val="24"/>
        </w:rPr>
        <w:t>verschiedenen</w:t>
      </w:r>
      <w:r w:rsidRPr="002D46A9">
        <w:rPr>
          <w:rFonts w:ascii="Arial" w:hAnsi="Arial" w:cs="Arial"/>
          <w:sz w:val="24"/>
        </w:rPr>
        <w:t xml:space="preserve"> Stylings zu Nutzen.</w:t>
      </w:r>
    </w:p>
    <w:p w:rsidRPr="002D46A9" w:rsidR="003E4DFD" w:rsidP="00290D41" w:rsidRDefault="003E4DFD" w14:paraId="30364B0E" w14:textId="77777777">
      <w:pPr>
        <w:spacing w:line="312" w:lineRule="auto"/>
        <w:rPr>
          <w:rFonts w:ascii="Arial" w:hAnsi="Arial" w:cs="Arial"/>
          <w:sz w:val="24"/>
        </w:rPr>
      </w:pPr>
    </w:p>
    <w:p w:rsidRPr="002D46A9" w:rsidR="003E4DFD" w:rsidP="00290D41" w:rsidRDefault="003E4DFD" w14:paraId="1502EC78" w14:textId="77777777">
      <w:pPr>
        <w:spacing w:line="312" w:lineRule="auto"/>
        <w:rPr>
          <w:rFonts w:ascii="Arial" w:hAnsi="Arial" w:cs="Arial"/>
          <w:b/>
          <w:sz w:val="24"/>
        </w:rPr>
      </w:pPr>
      <w:r w:rsidRPr="002D46A9">
        <w:rPr>
          <w:rFonts w:ascii="Arial" w:hAnsi="Arial" w:cs="Arial"/>
          <w:b/>
          <w:sz w:val="24"/>
        </w:rPr>
        <w:t>Code Layout</w:t>
      </w:r>
    </w:p>
    <w:p w:rsidRPr="002D46A9" w:rsidR="003E4DFD" w:rsidP="00290D41" w:rsidRDefault="003E4DFD" w14:paraId="2C36635A" w14:textId="77777777">
      <w:pPr>
        <w:spacing w:line="312" w:lineRule="auto"/>
        <w:rPr>
          <w:rFonts w:ascii="Arial" w:hAnsi="Arial" w:cs="Arial"/>
          <w:sz w:val="24"/>
        </w:rPr>
      </w:pPr>
      <w:r w:rsidRPr="002D46A9">
        <w:rPr>
          <w:rFonts w:ascii="Arial" w:hAnsi="Arial" w:cs="Arial"/>
          <w:sz w:val="24"/>
        </w:rPr>
        <w:t xml:space="preserve">Die Konventionen zum Punkt Code Layout beschreiben wie die äußerliche Form von Python Code aussehen sollten. Dabei wird der Inhalt bzw. der Code selbst nicht beachtet. </w:t>
      </w:r>
    </w:p>
    <w:p w:rsidRPr="002D46A9" w:rsidR="003E4DFD" w:rsidP="00290D41" w:rsidRDefault="003E4DFD" w14:paraId="0A599BFE" w14:textId="77777777">
      <w:pPr>
        <w:spacing w:line="312" w:lineRule="auto"/>
        <w:rPr>
          <w:rFonts w:ascii="Arial" w:hAnsi="Arial" w:cs="Arial"/>
          <w:sz w:val="24"/>
        </w:rPr>
      </w:pPr>
    </w:p>
    <w:p w:rsidRPr="002D46A9" w:rsidR="003E4DFD" w:rsidP="00290D41" w:rsidRDefault="003E4DFD" w14:paraId="36395F3C" w14:textId="77777777">
      <w:pPr>
        <w:spacing w:line="312" w:lineRule="auto"/>
        <w:rPr>
          <w:rFonts w:ascii="Arial" w:hAnsi="Arial" w:cs="Arial"/>
          <w:sz w:val="24"/>
        </w:rPr>
      </w:pPr>
      <w:r w:rsidRPr="002D46A9">
        <w:rPr>
          <w:rFonts w:ascii="Arial" w:hAnsi="Arial" w:cs="Arial"/>
          <w:sz w:val="24"/>
        </w:rPr>
        <w:t>Einrückung von Code:</w:t>
      </w:r>
    </w:p>
    <w:p w:rsidRPr="002D46A9" w:rsidR="003E4DFD" w:rsidP="00290D41" w:rsidRDefault="003E4DFD" w14:paraId="3D8E5088" w14:textId="71F745B0">
      <w:pPr>
        <w:spacing w:line="312" w:lineRule="auto"/>
        <w:rPr>
          <w:rFonts w:ascii="Arial" w:hAnsi="Arial" w:cs="Arial"/>
          <w:sz w:val="24"/>
        </w:rPr>
      </w:pPr>
      <w:r w:rsidRPr="002D46A9">
        <w:rPr>
          <w:rFonts w:ascii="Arial" w:hAnsi="Arial" w:cs="Arial"/>
          <w:sz w:val="24"/>
        </w:rPr>
        <w:t xml:space="preserve">Wie Code eingerückt werden sollte, ist klar definiert. Wird Code zum Beispiel in einer Funktion eingerückt sollten vier Leerzeichen verwendet werden. Das ist unabhängig von der Ebene </w:t>
      </w:r>
      <w:proofErr w:type="gramStart"/>
      <w:r w:rsidRPr="002D46A9">
        <w:rPr>
          <w:rFonts w:ascii="Arial" w:hAnsi="Arial" w:cs="Arial"/>
          <w:sz w:val="24"/>
        </w:rPr>
        <w:t>auf</w:t>
      </w:r>
      <w:proofErr w:type="gramEnd"/>
      <w:r w:rsidRPr="002D46A9">
        <w:rPr>
          <w:rFonts w:ascii="Arial" w:hAnsi="Arial" w:cs="Arial"/>
          <w:sz w:val="24"/>
        </w:rPr>
        <w:t xml:space="preserve"> der sich der Code befindet. Wird ein Code von der zweiten in die dritte Ebene eingerückt sollten wieder vier Leerzeichen verwendet werden (also acht Leerzeichen ab Ebene null).</w:t>
      </w:r>
      <w:r w:rsidRPr="002D46A9">
        <w:rPr>
          <w:rFonts w:ascii="Arial" w:hAnsi="Arial" w:cs="Arial"/>
          <w:sz w:val="24"/>
        </w:rPr>
        <w:br/>
      </w:r>
      <w:r w:rsidRPr="002D46A9">
        <w:rPr>
          <w:rFonts w:ascii="Arial" w:hAnsi="Arial" w:cs="Arial"/>
          <w:sz w:val="24"/>
        </w:rPr>
        <w:t>Das Einrücken mithilfe vom Tabulator ist nicht gewünscht. Werden in einem Bestehenden Code Leerzeichen oder Tabulator verwendet, ist ein Wechsel nicht möglich. Python lässt je Datei nur entweder Leerzeichen oder Tabulator zu.</w:t>
      </w:r>
    </w:p>
    <w:p w:rsidRPr="002D46A9" w:rsidR="00B37D96" w:rsidP="00290D41" w:rsidRDefault="00B37D96" w14:paraId="7BD2D8B9" w14:textId="77777777">
      <w:pPr>
        <w:spacing w:line="312" w:lineRule="auto"/>
        <w:rPr>
          <w:rFonts w:ascii="Arial" w:hAnsi="Arial" w:cs="Arial"/>
          <w:sz w:val="24"/>
        </w:rPr>
      </w:pPr>
    </w:p>
    <w:p w:rsidRPr="002D46A9" w:rsidR="00B37D96" w:rsidP="00290D41" w:rsidRDefault="003E4DFD" w14:paraId="2A0DFFED" w14:textId="77777777">
      <w:pPr>
        <w:spacing w:line="312" w:lineRule="auto"/>
        <w:rPr>
          <w:rFonts w:ascii="Arial" w:hAnsi="Arial" w:cs="Arial"/>
          <w:sz w:val="24"/>
        </w:rPr>
      </w:pPr>
      <w:r w:rsidRPr="002D46A9">
        <w:rPr>
          <w:rFonts w:ascii="Arial" w:hAnsi="Arial" w:cs="Arial"/>
          <w:sz w:val="24"/>
        </w:rPr>
        <w:t>Position von Klammern:</w:t>
      </w:r>
    </w:p>
    <w:p w:rsidRPr="002D46A9" w:rsidR="003E4DFD" w:rsidP="00290D41" w:rsidRDefault="003E4DFD" w14:paraId="17B44D45" w14:textId="761FE1EA">
      <w:pPr>
        <w:spacing w:line="312" w:lineRule="auto"/>
        <w:rPr>
          <w:rFonts w:ascii="Arial" w:hAnsi="Arial" w:cs="Arial"/>
          <w:sz w:val="24"/>
        </w:rPr>
      </w:pPr>
      <w:r w:rsidRPr="002D46A9">
        <w:rPr>
          <w:rFonts w:ascii="Arial" w:hAnsi="Arial" w:cs="Arial"/>
          <w:sz w:val="24"/>
        </w:rPr>
        <w:t xml:space="preserve">Werden Klammern jeglicher Art verwendet, um Listen, Tupel, </w:t>
      </w:r>
      <w:proofErr w:type="spellStart"/>
      <w:r w:rsidRPr="002D46A9">
        <w:rPr>
          <w:rFonts w:ascii="Arial" w:hAnsi="Arial" w:cs="Arial"/>
          <w:sz w:val="24"/>
        </w:rPr>
        <w:t>Dictionarys</w:t>
      </w:r>
      <w:proofErr w:type="spellEnd"/>
      <w:r w:rsidRPr="002D46A9">
        <w:rPr>
          <w:rFonts w:ascii="Arial" w:hAnsi="Arial" w:cs="Arial"/>
          <w:sz w:val="24"/>
        </w:rPr>
        <w:t xml:space="preserve"> darzustellen, sind diese außerhalt der Liste zu setzen (siehe Beispiel)</w:t>
      </w:r>
      <w:r w:rsidRPr="002D46A9" w:rsidR="00B37D96">
        <w:rPr>
          <w:rFonts w:ascii="Arial" w:hAnsi="Arial" w:cs="Arial"/>
          <w:sz w:val="24"/>
        </w:rPr>
        <w:t>.</w:t>
      </w:r>
    </w:p>
    <w:p w:rsidRPr="002D46A9" w:rsidR="00B37D96" w:rsidP="00290D41" w:rsidRDefault="00B37D96" w14:paraId="42D73A94" w14:textId="77777777">
      <w:pPr>
        <w:spacing w:line="312" w:lineRule="auto"/>
        <w:rPr>
          <w:rFonts w:ascii="Arial" w:hAnsi="Arial" w:cs="Arial"/>
          <w:sz w:val="24"/>
        </w:rPr>
      </w:pPr>
    </w:p>
    <w:p w:rsidRPr="002D46A9" w:rsidR="003E4DFD" w:rsidP="00290D41" w:rsidRDefault="003E4DFD" w14:paraId="7B051E10" w14:textId="77777777">
      <w:pPr>
        <w:spacing w:line="312" w:lineRule="auto"/>
        <w:rPr>
          <w:rFonts w:ascii="Arial" w:hAnsi="Arial" w:cs="Arial"/>
          <w:i/>
          <w:sz w:val="24"/>
        </w:rPr>
      </w:pPr>
      <w:proofErr w:type="spellStart"/>
      <w:r w:rsidRPr="002D46A9">
        <w:rPr>
          <w:rFonts w:ascii="Arial" w:hAnsi="Arial" w:cs="Arial"/>
          <w:i/>
          <w:sz w:val="24"/>
        </w:rPr>
        <w:t>meine_liste</w:t>
      </w:r>
      <w:proofErr w:type="spellEnd"/>
      <w:r w:rsidRPr="002D46A9">
        <w:rPr>
          <w:rFonts w:ascii="Arial" w:hAnsi="Arial" w:cs="Arial"/>
          <w:i/>
          <w:sz w:val="24"/>
        </w:rPr>
        <w:t xml:space="preserve"> = [</w:t>
      </w:r>
      <w:r w:rsidRPr="002D46A9">
        <w:rPr>
          <w:rFonts w:ascii="Arial" w:hAnsi="Arial" w:cs="Arial"/>
          <w:i/>
          <w:sz w:val="24"/>
        </w:rPr>
        <w:tab/>
      </w:r>
      <w:r w:rsidRPr="002D46A9">
        <w:rPr>
          <w:rFonts w:ascii="Arial" w:hAnsi="Arial" w:cs="Arial"/>
          <w:i/>
          <w:sz w:val="24"/>
        </w:rPr>
        <w:tab/>
      </w:r>
      <w:r w:rsidRPr="002D46A9">
        <w:rPr>
          <w:rFonts w:ascii="Arial" w:hAnsi="Arial" w:cs="Arial"/>
          <w:i/>
          <w:sz w:val="24"/>
        </w:rPr>
        <w:tab/>
      </w:r>
      <w:r w:rsidRPr="002D46A9">
        <w:rPr>
          <w:rFonts w:ascii="Arial" w:hAnsi="Arial" w:cs="Arial"/>
          <w:i/>
          <w:sz w:val="24"/>
        </w:rPr>
        <w:tab/>
      </w:r>
      <w:r w:rsidRPr="002D46A9">
        <w:rPr>
          <w:rFonts w:ascii="Arial" w:hAnsi="Arial" w:cs="Arial"/>
          <w:i/>
          <w:sz w:val="24"/>
        </w:rPr>
        <w:br/>
      </w:r>
      <w:r w:rsidRPr="002D46A9">
        <w:rPr>
          <w:rFonts w:ascii="Arial" w:hAnsi="Arial" w:cs="Arial"/>
          <w:i/>
          <w:sz w:val="24"/>
        </w:rPr>
        <w:t xml:space="preserve">    1, 2, 3, 4</w:t>
      </w:r>
      <w:r w:rsidRPr="002D46A9">
        <w:rPr>
          <w:rFonts w:ascii="Arial" w:hAnsi="Arial" w:cs="Arial"/>
          <w:i/>
          <w:sz w:val="24"/>
        </w:rPr>
        <w:tab/>
      </w:r>
      <w:r w:rsidRPr="002D46A9">
        <w:rPr>
          <w:rFonts w:ascii="Arial" w:hAnsi="Arial" w:cs="Arial"/>
          <w:i/>
          <w:sz w:val="24"/>
        </w:rPr>
        <w:tab/>
      </w:r>
      <w:r w:rsidRPr="002D46A9">
        <w:rPr>
          <w:rFonts w:ascii="Arial" w:hAnsi="Arial" w:cs="Arial"/>
          <w:i/>
          <w:sz w:val="24"/>
        </w:rPr>
        <w:tab/>
      </w:r>
      <w:r w:rsidRPr="002D46A9">
        <w:rPr>
          <w:rFonts w:ascii="Arial" w:hAnsi="Arial" w:cs="Arial"/>
          <w:i/>
          <w:sz w:val="24"/>
        </w:rPr>
        <w:tab/>
      </w:r>
      <w:r w:rsidRPr="002D46A9">
        <w:rPr>
          <w:rFonts w:ascii="Arial" w:hAnsi="Arial" w:cs="Arial"/>
          <w:i/>
          <w:sz w:val="24"/>
        </w:rPr>
        <w:tab/>
      </w:r>
      <w:proofErr w:type="spellStart"/>
      <w:r w:rsidRPr="002D46A9">
        <w:rPr>
          <w:rFonts w:ascii="Arial" w:hAnsi="Arial" w:cs="Arial"/>
          <w:i/>
          <w:sz w:val="24"/>
        </w:rPr>
        <w:t>vs</w:t>
      </w:r>
      <w:proofErr w:type="spellEnd"/>
      <w:r w:rsidRPr="002D46A9">
        <w:rPr>
          <w:rFonts w:ascii="Arial" w:hAnsi="Arial" w:cs="Arial"/>
          <w:i/>
          <w:sz w:val="24"/>
        </w:rPr>
        <w:tab/>
      </w:r>
      <w:r w:rsidRPr="002D46A9">
        <w:rPr>
          <w:rFonts w:ascii="Arial" w:hAnsi="Arial" w:cs="Arial"/>
          <w:i/>
          <w:sz w:val="24"/>
        </w:rPr>
        <w:tab/>
      </w:r>
      <w:proofErr w:type="spellStart"/>
      <w:r w:rsidRPr="002D46A9">
        <w:rPr>
          <w:rFonts w:ascii="Arial" w:hAnsi="Arial" w:cs="Arial"/>
          <w:i/>
          <w:sz w:val="24"/>
        </w:rPr>
        <w:t>miene_liste</w:t>
      </w:r>
      <w:proofErr w:type="spellEnd"/>
      <w:r w:rsidRPr="002D46A9">
        <w:rPr>
          <w:rFonts w:ascii="Arial" w:hAnsi="Arial" w:cs="Arial"/>
          <w:i/>
          <w:sz w:val="24"/>
        </w:rPr>
        <w:t xml:space="preserve"> = [1, 2, 3, 4]</w:t>
      </w:r>
      <w:r w:rsidRPr="002D46A9">
        <w:rPr>
          <w:rFonts w:ascii="Arial" w:hAnsi="Arial" w:cs="Arial"/>
          <w:i/>
          <w:sz w:val="24"/>
        </w:rPr>
        <w:br/>
      </w:r>
      <w:r w:rsidRPr="002D46A9">
        <w:rPr>
          <w:rFonts w:ascii="Arial" w:hAnsi="Arial" w:cs="Arial"/>
          <w:i/>
          <w:sz w:val="24"/>
        </w:rPr>
        <w:t xml:space="preserve">  </w:t>
      </w:r>
      <w:proofErr w:type="gramStart"/>
      <w:r w:rsidRPr="002D46A9">
        <w:rPr>
          <w:rFonts w:ascii="Arial" w:hAnsi="Arial" w:cs="Arial"/>
          <w:i/>
          <w:sz w:val="24"/>
        </w:rPr>
        <w:t xml:space="preserve">  ]</w:t>
      </w:r>
      <w:proofErr w:type="gramEnd"/>
    </w:p>
    <w:p w:rsidRPr="002D46A9" w:rsidR="003E4DFD" w:rsidP="00290D41" w:rsidRDefault="003E4DFD" w14:paraId="0E5F4F64" w14:textId="77777777">
      <w:pPr>
        <w:spacing w:line="312" w:lineRule="auto"/>
        <w:rPr>
          <w:rFonts w:ascii="Arial" w:hAnsi="Arial" w:cs="Arial"/>
          <w:i/>
          <w:sz w:val="24"/>
        </w:rPr>
      </w:pPr>
    </w:p>
    <w:p w:rsidRPr="002D46A9" w:rsidR="003E4DFD" w:rsidP="00290D41" w:rsidRDefault="003E4DFD" w14:paraId="7975614D" w14:textId="4EB957DF">
      <w:pPr>
        <w:spacing w:line="312" w:lineRule="auto"/>
        <w:rPr>
          <w:rFonts w:ascii="Arial" w:hAnsi="Arial" w:cs="Arial"/>
          <w:sz w:val="24"/>
        </w:rPr>
      </w:pPr>
      <w:r w:rsidRPr="002D46A9">
        <w:rPr>
          <w:rFonts w:ascii="Arial" w:hAnsi="Arial" w:cs="Arial"/>
          <w:sz w:val="24"/>
        </w:rPr>
        <w:t>Zeilenlänge:</w:t>
      </w:r>
      <w:r w:rsidRPr="002D46A9">
        <w:rPr>
          <w:rFonts w:ascii="Arial" w:hAnsi="Arial" w:cs="Arial"/>
          <w:sz w:val="24"/>
        </w:rPr>
        <w:br/>
      </w:r>
      <w:r w:rsidRPr="002D46A9">
        <w:rPr>
          <w:rFonts w:ascii="Arial" w:hAnsi="Arial" w:cs="Arial"/>
          <w:sz w:val="24"/>
        </w:rPr>
        <w:t xml:space="preserve">Nach PEP 8 sollte eine Zeile Code nicht länger als 79 Zeichen sein. Es wird sogar </w:t>
      </w:r>
      <w:r w:rsidRPr="002D46A9" w:rsidR="00B37D96">
        <w:rPr>
          <w:rFonts w:ascii="Arial" w:hAnsi="Arial" w:cs="Arial"/>
          <w:sz w:val="24"/>
        </w:rPr>
        <w:t>empfohlen</w:t>
      </w:r>
      <w:r w:rsidRPr="002D46A9">
        <w:rPr>
          <w:rFonts w:ascii="Arial" w:hAnsi="Arial" w:cs="Arial"/>
          <w:sz w:val="24"/>
        </w:rPr>
        <w:t xml:space="preserve"> nur maximal 72 Zeichen in einer Zeile zu Verwenden.</w:t>
      </w:r>
    </w:p>
    <w:p w:rsidRPr="002D46A9" w:rsidR="00B37D96" w:rsidP="00290D41" w:rsidRDefault="003E4DFD" w14:paraId="6F80AAED" w14:textId="77777777">
      <w:pPr>
        <w:spacing w:line="312" w:lineRule="auto"/>
        <w:rPr>
          <w:rFonts w:ascii="Arial" w:hAnsi="Arial" w:cs="Arial"/>
          <w:sz w:val="24"/>
        </w:rPr>
      </w:pPr>
      <w:r w:rsidRPr="002D46A9">
        <w:rPr>
          <w:rFonts w:ascii="Arial" w:hAnsi="Arial" w:cs="Arial"/>
          <w:sz w:val="24"/>
        </w:rPr>
        <w:t>Leerzeichen richtig setzen:</w:t>
      </w:r>
    </w:p>
    <w:p w:rsidRPr="002D46A9" w:rsidR="003E4DFD" w:rsidP="00290D41" w:rsidRDefault="003E4DFD" w14:paraId="2722CD19" w14:textId="66D75FBC">
      <w:pPr>
        <w:spacing w:line="312" w:lineRule="auto"/>
        <w:rPr>
          <w:rFonts w:ascii="Arial" w:hAnsi="Arial" w:cs="Arial"/>
          <w:sz w:val="24"/>
        </w:rPr>
      </w:pPr>
      <w:r w:rsidRPr="002D46A9">
        <w:rPr>
          <w:rFonts w:ascii="Arial" w:hAnsi="Arial" w:cs="Arial"/>
          <w:sz w:val="24"/>
        </w:rPr>
        <w:t>Leerzeichen sollten immer nach einem Operator oder Sonderzeichen wie Anführungszeichen oder Kommata gesetzt werden.</w:t>
      </w:r>
    </w:p>
    <w:p w:rsidRPr="002D46A9" w:rsidR="00C340FD" w:rsidP="00290D41" w:rsidRDefault="00C340FD" w14:paraId="5790AE49" w14:textId="77777777">
      <w:pPr>
        <w:spacing w:line="312" w:lineRule="auto"/>
        <w:rPr>
          <w:rFonts w:ascii="Arial" w:hAnsi="Arial" w:cs="Arial"/>
          <w:sz w:val="24"/>
        </w:rPr>
      </w:pPr>
    </w:p>
    <w:p w:rsidRPr="005A5CE0" w:rsidR="003E4DFD" w:rsidP="00290D41" w:rsidRDefault="003E4DFD" w14:paraId="7D22F0F3" w14:textId="77777777">
      <w:pPr>
        <w:spacing w:line="312" w:lineRule="auto"/>
        <w:rPr>
          <w:rFonts w:ascii="Arial" w:hAnsi="Arial" w:cs="Arial"/>
          <w:i/>
          <w:sz w:val="24"/>
          <w:lang w:val="en-US"/>
        </w:rPr>
      </w:pPr>
      <w:r w:rsidRPr="005A5CE0">
        <w:rPr>
          <w:rFonts w:ascii="Arial" w:hAnsi="Arial" w:cs="Arial"/>
          <w:i/>
          <w:sz w:val="24"/>
          <w:lang w:val="en-US"/>
        </w:rPr>
        <w:t xml:space="preserve">if x == 4: </w:t>
      </w:r>
      <w:proofErr w:type="gramStart"/>
      <w:r w:rsidRPr="005A5CE0">
        <w:rPr>
          <w:rFonts w:ascii="Arial" w:hAnsi="Arial" w:cs="Arial"/>
          <w:i/>
          <w:sz w:val="24"/>
          <w:lang w:val="en-US"/>
        </w:rPr>
        <w:t>print(</w:t>
      </w:r>
      <w:proofErr w:type="gramEnd"/>
      <w:r w:rsidRPr="005A5CE0">
        <w:rPr>
          <w:rFonts w:ascii="Arial" w:hAnsi="Arial" w:cs="Arial"/>
          <w:i/>
          <w:sz w:val="24"/>
          <w:lang w:val="en-US"/>
        </w:rPr>
        <w:t>x, y); x, y = y, x</w:t>
      </w:r>
      <w:r w:rsidRPr="005A5CE0">
        <w:rPr>
          <w:rFonts w:ascii="Arial" w:hAnsi="Arial" w:cs="Arial"/>
          <w:i/>
          <w:sz w:val="24"/>
          <w:lang w:val="en-US"/>
        </w:rPr>
        <w:tab/>
      </w:r>
      <w:r w:rsidRPr="005A5CE0">
        <w:rPr>
          <w:rFonts w:ascii="Arial" w:hAnsi="Arial" w:cs="Arial"/>
          <w:i/>
          <w:sz w:val="24"/>
          <w:lang w:val="en-US"/>
        </w:rPr>
        <w:tab/>
      </w:r>
      <w:r w:rsidRPr="005A5CE0">
        <w:rPr>
          <w:rFonts w:ascii="Arial" w:hAnsi="Arial" w:cs="Arial"/>
          <w:i/>
          <w:sz w:val="24"/>
          <w:lang w:val="en-US"/>
        </w:rPr>
        <w:tab/>
      </w:r>
      <w:r w:rsidRPr="005A5CE0">
        <w:rPr>
          <w:rFonts w:ascii="Arial" w:hAnsi="Arial" w:cs="Arial"/>
          <w:i/>
          <w:sz w:val="24"/>
          <w:lang w:val="en-US"/>
        </w:rPr>
        <w:t>vs</w:t>
      </w:r>
      <w:r w:rsidRPr="005A5CE0">
        <w:rPr>
          <w:rFonts w:ascii="Arial" w:hAnsi="Arial" w:cs="Arial"/>
          <w:i/>
          <w:sz w:val="24"/>
          <w:lang w:val="en-US"/>
        </w:rPr>
        <w:tab/>
      </w:r>
      <w:r w:rsidRPr="005A5CE0">
        <w:rPr>
          <w:rFonts w:ascii="Arial" w:hAnsi="Arial" w:cs="Arial"/>
          <w:i/>
          <w:sz w:val="24"/>
          <w:lang w:val="en-US"/>
        </w:rPr>
        <w:tab/>
      </w:r>
      <w:r w:rsidRPr="005A5CE0">
        <w:rPr>
          <w:rFonts w:ascii="Arial" w:hAnsi="Arial" w:cs="Arial"/>
          <w:i/>
          <w:sz w:val="24"/>
          <w:lang w:val="en-US"/>
        </w:rPr>
        <w:t>if x == 4 : print(x , y) ; x , y = y , x</w:t>
      </w:r>
    </w:p>
    <w:p w:rsidRPr="005A5CE0" w:rsidR="003E4DFD" w:rsidP="00290D41" w:rsidRDefault="003E4DFD" w14:paraId="4082954F" w14:textId="77777777">
      <w:pPr>
        <w:spacing w:line="312" w:lineRule="auto"/>
        <w:rPr>
          <w:rFonts w:ascii="Arial" w:hAnsi="Arial" w:cs="Arial"/>
          <w:i/>
          <w:sz w:val="24"/>
          <w:lang w:val="en-US"/>
        </w:rPr>
      </w:pPr>
    </w:p>
    <w:p w:rsidRPr="005A5CE0" w:rsidR="00290D41" w:rsidP="00290D41" w:rsidRDefault="00290D41" w14:paraId="705DA967" w14:textId="77777777">
      <w:pPr>
        <w:spacing w:line="312" w:lineRule="auto"/>
        <w:jc w:val="left"/>
        <w:rPr>
          <w:rFonts w:ascii="Arial" w:hAnsi="Arial" w:cs="Arial"/>
          <w:b/>
          <w:sz w:val="24"/>
          <w:lang w:val="en-US"/>
        </w:rPr>
      </w:pPr>
    </w:p>
    <w:p w:rsidRPr="002D46A9" w:rsidR="003E4DFD" w:rsidP="00290D41" w:rsidRDefault="003E4DFD" w14:paraId="6CA6DB6D" w14:textId="2E44B485">
      <w:pPr>
        <w:spacing w:line="312" w:lineRule="auto"/>
        <w:jc w:val="left"/>
        <w:rPr>
          <w:rFonts w:ascii="Arial" w:hAnsi="Arial" w:cs="Arial"/>
          <w:b/>
          <w:sz w:val="24"/>
        </w:rPr>
      </w:pPr>
      <w:r w:rsidRPr="002D46A9">
        <w:rPr>
          <w:rFonts w:ascii="Arial" w:hAnsi="Arial" w:cs="Arial"/>
          <w:b/>
          <w:sz w:val="24"/>
        </w:rPr>
        <w:t>Namenskonventionen</w:t>
      </w:r>
    </w:p>
    <w:p w:rsidRPr="002D46A9" w:rsidR="002362BC" w:rsidP="00290D41" w:rsidRDefault="003E4DFD" w14:paraId="3FB738C5" w14:textId="77777777">
      <w:pPr>
        <w:spacing w:line="312" w:lineRule="auto"/>
        <w:rPr>
          <w:rFonts w:ascii="Arial" w:hAnsi="Arial" w:cs="Arial"/>
          <w:sz w:val="24"/>
        </w:rPr>
      </w:pPr>
      <w:r w:rsidRPr="002D46A9">
        <w:rPr>
          <w:rFonts w:ascii="Arial" w:hAnsi="Arial" w:cs="Arial"/>
          <w:sz w:val="24"/>
        </w:rPr>
        <w:t>Keine einzelnen Zeichen:</w:t>
      </w:r>
    </w:p>
    <w:p w:rsidRPr="002D46A9" w:rsidR="003E4DFD" w:rsidP="00290D41" w:rsidRDefault="003E4DFD" w14:paraId="583CDBBC" w14:textId="38F8E6B3">
      <w:pPr>
        <w:spacing w:line="312" w:lineRule="auto"/>
        <w:rPr>
          <w:rFonts w:ascii="Arial" w:hAnsi="Arial" w:cs="Arial"/>
          <w:sz w:val="24"/>
        </w:rPr>
      </w:pPr>
      <w:r w:rsidRPr="002D46A9">
        <w:rPr>
          <w:rFonts w:ascii="Arial" w:hAnsi="Arial" w:cs="Arial"/>
          <w:sz w:val="24"/>
        </w:rPr>
        <w:t>Ein Variablen-, Funktions-, Methoden- oder Klassenname sollte nie nur ein Zeichen lang sein. Ein Name aus ausschließlich Zahlen ist in Python nicht möglich. Zudem sollten alle Namen mit ASCII kompatibel sein.</w:t>
      </w:r>
    </w:p>
    <w:p w:rsidRPr="002D46A9" w:rsidR="002362BC" w:rsidP="00290D41" w:rsidRDefault="002362BC" w14:paraId="5516163D" w14:textId="77777777">
      <w:pPr>
        <w:spacing w:line="312" w:lineRule="auto"/>
        <w:rPr>
          <w:rFonts w:ascii="Arial" w:hAnsi="Arial" w:cs="Arial"/>
          <w:sz w:val="24"/>
        </w:rPr>
      </w:pPr>
    </w:p>
    <w:p w:rsidRPr="002D46A9" w:rsidR="003E4DFD" w:rsidP="00290D41" w:rsidRDefault="003E4DFD" w14:paraId="31C68DF2" w14:textId="77777777">
      <w:pPr>
        <w:spacing w:line="312" w:lineRule="auto"/>
        <w:rPr>
          <w:rFonts w:ascii="Arial" w:hAnsi="Arial" w:cs="Arial"/>
          <w:i/>
          <w:sz w:val="24"/>
        </w:rPr>
      </w:pPr>
      <w:r w:rsidRPr="002D46A9">
        <w:rPr>
          <w:rFonts w:ascii="Arial" w:hAnsi="Arial" w:cs="Arial"/>
          <w:sz w:val="24"/>
        </w:rPr>
        <w:t>Variablennamen:</w:t>
      </w:r>
      <w:r w:rsidRPr="002D46A9">
        <w:rPr>
          <w:rFonts w:ascii="Arial" w:hAnsi="Arial" w:cs="Arial"/>
          <w:sz w:val="24"/>
        </w:rPr>
        <w:br/>
      </w:r>
      <w:r w:rsidRPr="002D46A9">
        <w:rPr>
          <w:rFonts w:ascii="Arial" w:hAnsi="Arial" w:cs="Arial"/>
          <w:sz w:val="24"/>
        </w:rPr>
        <w:t>Variablennamen sollten immer dem Snake Case Format folgen. Dabei bestehet der ganze Name aus Kleinbuchstaben. Wenn der Name aus mehreren Wörtern besteht, werden diese durch Unterstriche getrennt.</w:t>
      </w:r>
      <w:r w:rsidRPr="002D46A9">
        <w:rPr>
          <w:rFonts w:ascii="Arial" w:hAnsi="Arial" w:cs="Arial"/>
          <w:sz w:val="24"/>
        </w:rPr>
        <w:br/>
      </w:r>
      <w:proofErr w:type="spellStart"/>
      <w:r w:rsidRPr="002D46A9">
        <w:rPr>
          <w:rFonts w:ascii="Arial" w:hAnsi="Arial" w:cs="Arial"/>
          <w:sz w:val="24"/>
        </w:rPr>
        <w:t>Bsp</w:t>
      </w:r>
      <w:proofErr w:type="spellEnd"/>
      <w:r w:rsidRPr="002D46A9">
        <w:rPr>
          <w:rFonts w:ascii="Arial" w:hAnsi="Arial" w:cs="Arial"/>
          <w:sz w:val="24"/>
        </w:rPr>
        <w:t xml:space="preserve">: </w:t>
      </w:r>
      <w:proofErr w:type="spellStart"/>
      <w:r w:rsidRPr="002D46A9">
        <w:rPr>
          <w:rFonts w:ascii="Arial" w:hAnsi="Arial" w:cs="Arial"/>
          <w:i/>
          <w:sz w:val="24"/>
        </w:rPr>
        <w:t>snake_case</w:t>
      </w:r>
      <w:proofErr w:type="spellEnd"/>
    </w:p>
    <w:p w:rsidRPr="002D46A9" w:rsidR="002362BC" w:rsidP="00290D41" w:rsidRDefault="002362BC" w14:paraId="3EC6017B" w14:textId="77777777">
      <w:pPr>
        <w:spacing w:line="312" w:lineRule="auto"/>
        <w:rPr>
          <w:rFonts w:ascii="Arial" w:hAnsi="Arial" w:cs="Arial"/>
          <w:sz w:val="24"/>
        </w:rPr>
      </w:pPr>
    </w:p>
    <w:p w:rsidRPr="002D46A9" w:rsidR="002362BC" w:rsidP="00290D41" w:rsidRDefault="003E4DFD" w14:paraId="6D0C7123" w14:textId="77777777">
      <w:pPr>
        <w:spacing w:line="312" w:lineRule="auto"/>
        <w:rPr>
          <w:rFonts w:ascii="Arial" w:hAnsi="Arial" w:cs="Arial"/>
          <w:sz w:val="24"/>
        </w:rPr>
      </w:pPr>
      <w:r w:rsidRPr="002D46A9">
        <w:rPr>
          <w:rFonts w:ascii="Arial" w:hAnsi="Arial" w:cs="Arial"/>
          <w:sz w:val="24"/>
        </w:rPr>
        <w:t>Klassennamen:</w:t>
      </w:r>
      <w:r w:rsidRPr="002D46A9">
        <w:rPr>
          <w:rFonts w:ascii="Arial" w:hAnsi="Arial" w:cs="Arial"/>
          <w:sz w:val="24"/>
        </w:rPr>
        <w:br/>
      </w:r>
      <w:r w:rsidRPr="002D46A9">
        <w:rPr>
          <w:rFonts w:ascii="Arial" w:hAnsi="Arial" w:cs="Arial"/>
          <w:sz w:val="24"/>
        </w:rPr>
        <w:t>Klassennamen sollten immer dem Camel Case Format folgen. Dabei bestehet der Name aus Kleinbuchstaben. Wenn der Name aus mehreren Wörtern besteht, wird der Anfangsbuchstabe jedes, außer dem ersten, Wortes großgeschrieben.</w:t>
      </w:r>
    </w:p>
    <w:p w:rsidRPr="002D46A9" w:rsidR="003E4DFD" w:rsidP="00290D41" w:rsidRDefault="003E4DFD" w14:paraId="29403DCE" w14:textId="4EE973CD">
      <w:pPr>
        <w:spacing w:line="312" w:lineRule="auto"/>
        <w:rPr>
          <w:rFonts w:ascii="Arial" w:hAnsi="Arial" w:cs="Arial"/>
          <w:i/>
          <w:sz w:val="24"/>
        </w:rPr>
      </w:pPr>
      <w:proofErr w:type="spellStart"/>
      <w:r w:rsidRPr="002D46A9">
        <w:rPr>
          <w:rFonts w:ascii="Arial" w:hAnsi="Arial" w:cs="Arial"/>
          <w:sz w:val="24"/>
        </w:rPr>
        <w:t>Bsp</w:t>
      </w:r>
      <w:proofErr w:type="spellEnd"/>
      <w:r w:rsidRPr="002D46A9">
        <w:rPr>
          <w:rFonts w:ascii="Arial" w:hAnsi="Arial" w:cs="Arial"/>
          <w:sz w:val="24"/>
        </w:rPr>
        <w:t xml:space="preserve">: </w:t>
      </w:r>
      <w:proofErr w:type="spellStart"/>
      <w:r w:rsidRPr="002D46A9">
        <w:rPr>
          <w:rFonts w:ascii="Arial" w:hAnsi="Arial" w:cs="Arial"/>
          <w:i/>
          <w:sz w:val="24"/>
        </w:rPr>
        <w:t>camelCase</w:t>
      </w:r>
      <w:proofErr w:type="spellEnd"/>
    </w:p>
    <w:p w:rsidRPr="002D46A9" w:rsidR="002362BC" w:rsidP="00290D41" w:rsidRDefault="002362BC" w14:paraId="409E45EB" w14:textId="77777777">
      <w:pPr>
        <w:spacing w:line="312" w:lineRule="auto"/>
        <w:rPr>
          <w:rFonts w:ascii="Arial" w:hAnsi="Arial" w:cs="Arial"/>
          <w:sz w:val="24"/>
        </w:rPr>
      </w:pPr>
    </w:p>
    <w:p w:rsidRPr="002D46A9" w:rsidR="003E4DFD" w:rsidP="00290D41" w:rsidRDefault="003E4DFD" w14:paraId="208FC6DA" w14:textId="77777777">
      <w:pPr>
        <w:spacing w:line="312" w:lineRule="auto"/>
        <w:rPr>
          <w:rFonts w:ascii="Arial" w:hAnsi="Arial" w:cs="Arial"/>
          <w:sz w:val="24"/>
        </w:rPr>
      </w:pPr>
      <w:r w:rsidRPr="002D46A9">
        <w:rPr>
          <w:rFonts w:ascii="Arial" w:hAnsi="Arial" w:cs="Arial"/>
          <w:sz w:val="24"/>
        </w:rPr>
        <w:t>Neben den offensichtlichen Styling Empfehlungen gibt es in PEP 8 auch einige wenige Programmierempfehlungen. Eine von ihnen empfiehlt die Return Werte aus Funktionen so schlank wie möglich zu halten. Das heißt es sollten keine Operationen im Return Wert vorgenommen werden. Diese sollten vorher in einer Variable gespeichert werden.</w:t>
      </w:r>
    </w:p>
    <w:p w:rsidRPr="002D46A9" w:rsidR="0085225B" w:rsidP="00290D41" w:rsidRDefault="0085225B" w14:paraId="714E6BAA" w14:textId="77777777">
      <w:pPr>
        <w:pStyle w:val="05Text"/>
        <w:spacing w:line="312" w:lineRule="auto"/>
        <w:rPr>
          <w:rFonts w:ascii="Arial" w:hAnsi="Arial"/>
          <w:sz w:val="24"/>
          <w:lang w:val="de-DE"/>
        </w:rPr>
      </w:pPr>
    </w:p>
    <w:p w:rsidRPr="002D46A9" w:rsidR="00082A1C" w:rsidP="00290D41" w:rsidRDefault="46549FB1" w14:paraId="271C5D46" w14:textId="5989EAAD">
      <w:pPr>
        <w:pStyle w:val="Heading2"/>
        <w:spacing w:line="312" w:lineRule="auto"/>
        <w:rPr>
          <w:rFonts w:ascii="Arial" w:hAnsi="Arial"/>
          <w:sz w:val="24"/>
          <w:szCs w:val="24"/>
        </w:rPr>
      </w:pPr>
      <w:bookmarkStart w:name="_Toc123845465" w:id="8"/>
      <w:bookmarkStart w:name="_Toc123846564" w:id="9"/>
      <w:r w:rsidRPr="002D46A9">
        <w:rPr>
          <w:rFonts w:ascii="Arial" w:hAnsi="Arial"/>
          <w:sz w:val="24"/>
          <w:szCs w:val="24"/>
        </w:rPr>
        <w:t>Clean Code</w:t>
      </w:r>
      <w:bookmarkEnd w:id="8"/>
      <w:bookmarkEnd w:id="9"/>
    </w:p>
    <w:p w:rsidRPr="002D46A9" w:rsidR="0076794D" w:rsidP="00290D41" w:rsidRDefault="0076794D" w14:paraId="4D542EB6" w14:textId="77777777">
      <w:pPr>
        <w:pStyle w:val="05Text"/>
        <w:spacing w:line="312" w:lineRule="auto"/>
        <w:rPr>
          <w:rFonts w:ascii="Arial" w:hAnsi="Arial"/>
          <w:sz w:val="24"/>
          <w:lang w:val="de-DE"/>
        </w:rPr>
      </w:pPr>
    </w:p>
    <w:p w:rsidRPr="002D46A9" w:rsidR="002F1E2C" w:rsidP="00290D41" w:rsidRDefault="002F1E2C" w14:paraId="0F088931" w14:textId="77777777">
      <w:pPr>
        <w:spacing w:line="312" w:lineRule="auto"/>
        <w:rPr>
          <w:rFonts w:ascii="Arial" w:hAnsi="Arial" w:cs="Arial"/>
          <w:sz w:val="24"/>
        </w:rPr>
      </w:pPr>
      <w:r w:rsidRPr="002D46A9">
        <w:rPr>
          <w:rFonts w:ascii="Arial" w:hAnsi="Arial" w:cs="Arial"/>
          <w:sz w:val="24"/>
        </w:rPr>
        <w:t>Entgegen der Meinung Mancher wird Programmcode deutlich öfter gelesen, als geschrieben. Darum ist es besonders wichtig Clean Code zu schreiben. Clean Code beschreibt die Fähigkeit von Code, sauber, verständlich und wartbar zu sein. Damit wird die allgemeine Qualität des Codes erhöht. Das geschieht vor allem dadurch, dass sauberer Code für andere Beteiligte und den Schreiber selbst lesbarer wird. Durch die einheitliche Struktur und sinnvoll genutzte Kommentare wird der Code leicht verständlich. Fehler und Bugs können somit deutlich leichter und schneller gefunden werden. Das erhöht die Qualität des Codes weiter und kostet zudem weniger Ressourcen.</w:t>
      </w:r>
    </w:p>
    <w:p w:rsidRPr="002D46A9" w:rsidR="002F1E2C" w:rsidP="00290D41" w:rsidRDefault="002F1E2C" w14:paraId="05E07581" w14:textId="77777777">
      <w:pPr>
        <w:pStyle w:val="05Text"/>
        <w:spacing w:line="312" w:lineRule="auto"/>
        <w:rPr>
          <w:rFonts w:ascii="Arial" w:hAnsi="Arial"/>
          <w:sz w:val="24"/>
          <w:lang w:val="de-DE"/>
        </w:rPr>
      </w:pPr>
    </w:p>
    <w:p w:rsidRPr="002D46A9" w:rsidR="46549FB1" w:rsidP="00290D41" w:rsidRDefault="46549FB1" w14:paraId="1054F7D9" w14:textId="2717F0EC">
      <w:pPr>
        <w:pStyle w:val="Heading2"/>
        <w:spacing w:line="312" w:lineRule="auto"/>
        <w:rPr>
          <w:rFonts w:ascii="Arial" w:hAnsi="Arial"/>
          <w:sz w:val="24"/>
          <w:szCs w:val="24"/>
        </w:rPr>
      </w:pPr>
      <w:bookmarkStart w:name="_Toc123845466" w:id="10"/>
      <w:bookmarkStart w:name="_Toc123846565" w:id="11"/>
      <w:r w:rsidRPr="002D46A9">
        <w:rPr>
          <w:rFonts w:ascii="Arial" w:hAnsi="Arial"/>
          <w:sz w:val="24"/>
          <w:szCs w:val="24"/>
        </w:rPr>
        <w:t xml:space="preserve">Wofür wird </w:t>
      </w:r>
      <w:proofErr w:type="spellStart"/>
      <w:r w:rsidRPr="002D46A9">
        <w:rPr>
          <w:rFonts w:ascii="Arial" w:hAnsi="Arial"/>
          <w:sz w:val="24"/>
          <w:szCs w:val="24"/>
        </w:rPr>
        <w:t>Pylint</w:t>
      </w:r>
      <w:proofErr w:type="spellEnd"/>
      <w:r w:rsidRPr="002D46A9">
        <w:rPr>
          <w:rFonts w:ascii="Arial" w:hAnsi="Arial"/>
          <w:sz w:val="24"/>
          <w:szCs w:val="24"/>
        </w:rPr>
        <w:t xml:space="preserve"> benötigt</w:t>
      </w:r>
      <w:bookmarkEnd w:id="10"/>
      <w:bookmarkEnd w:id="11"/>
    </w:p>
    <w:p w:rsidRPr="002D46A9" w:rsidR="002F1E2C" w:rsidP="006F7BCE" w:rsidRDefault="002F1E2C" w14:paraId="10B759AD" w14:textId="64F804AF">
      <w:pPr>
        <w:pStyle w:val="berschrift10"/>
      </w:pPr>
      <w:r w:rsidRPr="002D46A9">
        <w:br w:type="page"/>
      </w:r>
    </w:p>
    <w:p w:rsidR="00423EEC" w:rsidP="00423EEC" w:rsidRDefault="00423EEC" w14:paraId="61DEB237" w14:textId="7CA6C020">
      <w:pPr>
        <w:pStyle w:val="Heading1"/>
        <w:rPr>
          <w:rFonts w:ascii="Arial" w:hAnsi="Arial"/>
        </w:rPr>
      </w:pPr>
      <w:bookmarkStart w:name="_Toc123845467" w:id="12"/>
      <w:bookmarkStart w:name="_Toc123846566" w:id="13"/>
      <w:r>
        <w:rPr>
          <w:rFonts w:ascii="Arial" w:hAnsi="Arial"/>
        </w:rPr>
        <w:t>Dokumentation</w:t>
      </w:r>
      <w:bookmarkEnd w:id="12"/>
      <w:bookmarkEnd w:id="13"/>
    </w:p>
    <w:p w:rsidRPr="00423EEC" w:rsidR="00423EEC" w:rsidP="00423EEC" w:rsidRDefault="00423EEC" w14:paraId="28361299" w14:textId="10B870B6">
      <w:pPr>
        <w:pStyle w:val="Heading2"/>
        <w:rPr>
          <w:rFonts w:ascii="Arial" w:hAnsi="Arial"/>
        </w:rPr>
      </w:pPr>
      <w:bookmarkStart w:name="_Toc123845468" w:id="14"/>
      <w:bookmarkStart w:name="_Toc123846567" w:id="15"/>
      <w:r w:rsidRPr="00423EEC">
        <w:rPr>
          <w:rFonts w:ascii="Arial" w:hAnsi="Arial"/>
        </w:rPr>
        <w:t>Voraussetzung</w:t>
      </w:r>
      <w:bookmarkEnd w:id="14"/>
      <w:bookmarkEnd w:id="15"/>
    </w:p>
    <w:p w:rsidRPr="002D46A9" w:rsidR="00135DAC" w:rsidP="00135DAC" w:rsidRDefault="00135DAC" w14:paraId="60E7B962" w14:textId="77777777">
      <w:pPr>
        <w:spacing w:after="320" w:line="312" w:lineRule="auto"/>
        <w:rPr>
          <w:rFonts w:ascii="Arial" w:hAnsi="Arial" w:cs="Arial"/>
          <w:sz w:val="24"/>
        </w:rPr>
      </w:pPr>
      <w:r w:rsidRPr="002D46A9">
        <w:rPr>
          <w:rFonts w:ascii="Arial" w:hAnsi="Arial" w:cs="Arial"/>
          <w:sz w:val="24"/>
        </w:rPr>
        <w:t xml:space="preserve">Hier werden Voraussetzungen bzw. anderes Werkzeug genannt, welche benötigt werden, um </w:t>
      </w:r>
      <w:proofErr w:type="spellStart"/>
      <w:r w:rsidRPr="002D46A9">
        <w:rPr>
          <w:rFonts w:ascii="Arial" w:hAnsi="Arial" w:cs="Arial"/>
          <w:sz w:val="24"/>
        </w:rPr>
        <w:t>PyLint</w:t>
      </w:r>
      <w:proofErr w:type="spellEnd"/>
      <w:r w:rsidRPr="002D46A9">
        <w:rPr>
          <w:rFonts w:ascii="Arial" w:hAnsi="Arial" w:cs="Arial"/>
          <w:sz w:val="24"/>
        </w:rPr>
        <w:t xml:space="preserve"> zu installieren und damit zu arbeiten.</w:t>
      </w:r>
    </w:p>
    <w:p w:rsidRPr="002D46A9" w:rsidR="00135DAC" w:rsidP="00135DAC" w:rsidRDefault="00135DAC" w14:paraId="34BFDF7C" w14:textId="77777777">
      <w:pPr>
        <w:spacing w:after="320" w:line="312" w:lineRule="auto"/>
        <w:rPr>
          <w:rFonts w:ascii="Arial" w:hAnsi="Arial" w:cs="Arial"/>
          <w:sz w:val="24"/>
          <w:u w:val="single"/>
        </w:rPr>
      </w:pPr>
      <w:r w:rsidRPr="002D46A9">
        <w:rPr>
          <w:rFonts w:ascii="Arial" w:hAnsi="Arial" w:cs="Arial"/>
          <w:sz w:val="24"/>
          <w:u w:val="single"/>
        </w:rPr>
        <w:t>Python</w:t>
      </w:r>
    </w:p>
    <w:p w:rsidRPr="002D46A9" w:rsidR="00135DAC" w:rsidP="00135DAC" w:rsidRDefault="00135DAC" w14:paraId="3FED6DB1" w14:textId="77777777">
      <w:pPr>
        <w:spacing w:after="320" w:line="312" w:lineRule="auto"/>
        <w:rPr>
          <w:rFonts w:ascii="Arial" w:hAnsi="Arial" w:cs="Arial"/>
          <w:sz w:val="24"/>
        </w:rPr>
      </w:pPr>
      <w:proofErr w:type="spellStart"/>
      <w:r w:rsidRPr="002D46A9">
        <w:rPr>
          <w:rFonts w:ascii="Arial" w:hAnsi="Arial" w:cs="Arial"/>
          <w:sz w:val="24"/>
        </w:rPr>
        <w:t>PyLint</w:t>
      </w:r>
      <w:proofErr w:type="spellEnd"/>
      <w:r w:rsidRPr="002D46A9">
        <w:rPr>
          <w:rFonts w:ascii="Arial" w:hAnsi="Arial" w:cs="Arial"/>
          <w:sz w:val="24"/>
        </w:rPr>
        <w:t xml:space="preserve"> ist ein Tool für Python. Das setzt voraus, dass Python Version 3.7 oder alle darüber installiert sein müssen. </w:t>
      </w:r>
    </w:p>
    <w:p w:rsidRPr="002D46A9" w:rsidR="00135DAC" w:rsidP="00135DAC" w:rsidRDefault="00135DAC" w14:paraId="1295EA62" w14:textId="77777777">
      <w:pPr>
        <w:spacing w:after="320" w:line="312" w:lineRule="auto"/>
        <w:rPr>
          <w:rFonts w:ascii="Arial" w:hAnsi="Arial" w:cs="Arial"/>
          <w:sz w:val="24"/>
        </w:rPr>
      </w:pPr>
      <w:r w:rsidRPr="002D46A9">
        <w:rPr>
          <w:rFonts w:ascii="Arial" w:hAnsi="Arial" w:cs="Arial"/>
          <w:sz w:val="24"/>
        </w:rPr>
        <w:t xml:space="preserve">Um Python zu installieren, gehen Sie auf die Webseite </w:t>
      </w:r>
      <w:hyperlink w:history="1" r:id="rId12">
        <w:r w:rsidRPr="002D46A9">
          <w:rPr>
            <w:rStyle w:val="Hyperlink"/>
            <w:rFonts w:ascii="Arial" w:hAnsi="Arial" w:cs="Arial"/>
            <w:sz w:val="24"/>
          </w:rPr>
          <w:t>https://www.python.org/downloads/</w:t>
        </w:r>
      </w:hyperlink>
      <w:r w:rsidRPr="002D46A9">
        <w:rPr>
          <w:rFonts w:ascii="Arial" w:hAnsi="Arial" w:cs="Arial"/>
          <w:sz w:val="24"/>
        </w:rPr>
        <w:t>. Starten Sie die .exe-Datei und führen Sie die Installation durch.</w:t>
      </w:r>
    </w:p>
    <w:p w:rsidRPr="002D46A9" w:rsidR="00135DAC" w:rsidP="00135DAC" w:rsidRDefault="00135DAC" w14:paraId="1C4D653B" w14:textId="77777777">
      <w:pPr>
        <w:spacing w:after="320" w:line="312" w:lineRule="auto"/>
        <w:rPr>
          <w:rFonts w:ascii="Arial" w:hAnsi="Arial" w:cs="Arial"/>
          <w:sz w:val="24"/>
        </w:rPr>
      </w:pPr>
      <w:r w:rsidRPr="002D46A9">
        <w:rPr>
          <w:rFonts w:ascii="Arial" w:hAnsi="Arial" w:cs="Arial"/>
          <w:sz w:val="24"/>
        </w:rPr>
        <w:t>Die Python Version kann über die Eingabeaufforderung überprüft werden. Um diese zu öffnen, muss WINDOWS-Taste + R gedrückt werden. Anschließend wird nach „cmd.exe“ gesucht. Schreibe „</w:t>
      </w:r>
      <w:proofErr w:type="spellStart"/>
      <w:r w:rsidRPr="002D46A9">
        <w:rPr>
          <w:rFonts w:ascii="Arial" w:hAnsi="Arial" w:cs="Arial"/>
          <w:sz w:val="24"/>
        </w:rPr>
        <w:t>python</w:t>
      </w:r>
      <w:proofErr w:type="spellEnd"/>
      <w:r w:rsidRPr="002D46A9">
        <w:rPr>
          <w:rFonts w:ascii="Arial" w:hAnsi="Arial" w:cs="Arial"/>
          <w:sz w:val="24"/>
        </w:rPr>
        <w:t xml:space="preserve"> --</w:t>
      </w:r>
      <w:proofErr w:type="spellStart"/>
      <w:r w:rsidRPr="002D46A9">
        <w:rPr>
          <w:rFonts w:ascii="Arial" w:hAnsi="Arial" w:cs="Arial"/>
          <w:sz w:val="24"/>
        </w:rPr>
        <w:t>version</w:t>
      </w:r>
      <w:proofErr w:type="spellEnd"/>
      <w:r w:rsidRPr="002D46A9">
        <w:rPr>
          <w:rFonts w:ascii="Arial" w:hAnsi="Arial" w:cs="Arial"/>
          <w:sz w:val="24"/>
        </w:rPr>
        <w:t xml:space="preserve">“ in die </w:t>
      </w:r>
      <w:proofErr w:type="gramStart"/>
      <w:r w:rsidRPr="002D46A9">
        <w:rPr>
          <w:rFonts w:ascii="Arial" w:hAnsi="Arial" w:cs="Arial"/>
          <w:sz w:val="24"/>
        </w:rPr>
        <w:t>Eingabezeile</w:t>
      </w:r>
      <w:proofErr w:type="gramEnd"/>
      <w:r w:rsidRPr="002D46A9">
        <w:rPr>
          <w:rFonts w:ascii="Arial" w:hAnsi="Arial" w:cs="Arial"/>
          <w:sz w:val="24"/>
        </w:rPr>
        <w:t xml:space="preserve"> um die installierte Python-Version anzeigen zu lassen.</w:t>
      </w:r>
    </w:p>
    <w:p w:rsidRPr="002D46A9" w:rsidR="00135DAC" w:rsidP="00135DAC" w:rsidRDefault="00135DAC" w14:paraId="603141AD" w14:textId="77777777">
      <w:pPr>
        <w:spacing w:after="320" w:line="312" w:lineRule="auto"/>
        <w:rPr>
          <w:rFonts w:ascii="Arial" w:hAnsi="Arial" w:cs="Arial"/>
          <w:sz w:val="24"/>
        </w:rPr>
      </w:pPr>
      <w:r w:rsidRPr="002D46A9">
        <w:rPr>
          <w:rFonts w:ascii="Arial" w:hAnsi="Arial" w:cs="Arial"/>
          <w:sz w:val="24"/>
        </w:rPr>
        <w:drawing>
          <wp:inline distT="0" distB="0" distL="0" distR="0" wp14:anchorId="1FB18764" wp14:editId="78A3D074">
            <wp:extent cx="5760085" cy="5727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572770"/>
                    </a:xfrm>
                    <a:prstGeom prst="rect">
                      <a:avLst/>
                    </a:prstGeom>
                  </pic:spPr>
                </pic:pic>
              </a:graphicData>
            </a:graphic>
          </wp:inline>
        </w:drawing>
      </w:r>
      <w:r w:rsidRPr="002D46A9">
        <w:rPr>
          <w:rFonts w:ascii="Arial" w:hAnsi="Arial" w:cs="Arial"/>
          <w:sz w:val="24"/>
        </w:rPr>
        <w:t xml:space="preserve"> </w:t>
      </w:r>
    </w:p>
    <w:p w:rsidRPr="002D46A9" w:rsidR="00135DAC" w:rsidP="00135DAC" w:rsidRDefault="00135DAC" w14:paraId="5CB1815B" w14:textId="77777777">
      <w:pPr>
        <w:spacing w:after="320" w:line="312" w:lineRule="auto"/>
        <w:rPr>
          <w:rFonts w:ascii="Arial" w:hAnsi="Arial" w:cs="Arial"/>
          <w:sz w:val="24"/>
          <w:u w:val="single"/>
        </w:rPr>
      </w:pPr>
      <w:r w:rsidRPr="002D46A9">
        <w:rPr>
          <w:rFonts w:ascii="Arial" w:hAnsi="Arial" w:cs="Arial"/>
          <w:sz w:val="24"/>
          <w:u w:val="single"/>
        </w:rPr>
        <w:t>Pip</w:t>
      </w:r>
    </w:p>
    <w:p w:rsidRPr="002D46A9" w:rsidR="00135DAC" w:rsidP="00135DAC" w:rsidRDefault="00135DAC" w14:paraId="20BC7566" w14:textId="77777777">
      <w:pPr>
        <w:spacing w:after="320" w:line="312" w:lineRule="auto"/>
        <w:rPr>
          <w:rFonts w:ascii="Arial" w:hAnsi="Arial" w:cs="Arial"/>
          <w:sz w:val="24"/>
        </w:rPr>
      </w:pPr>
      <w:r w:rsidRPr="002D46A9">
        <w:rPr>
          <w:rFonts w:ascii="Arial" w:hAnsi="Arial" w:cs="Arial"/>
          <w:sz w:val="24"/>
        </w:rPr>
        <w:t xml:space="preserve">Pip ist ein Tool, um Python </w:t>
      </w:r>
      <w:proofErr w:type="spellStart"/>
      <w:r w:rsidRPr="002D46A9">
        <w:rPr>
          <w:rFonts w:ascii="Arial" w:hAnsi="Arial" w:cs="Arial"/>
          <w:sz w:val="24"/>
        </w:rPr>
        <w:t>packages</w:t>
      </w:r>
      <w:proofErr w:type="spellEnd"/>
      <w:r w:rsidRPr="002D46A9">
        <w:rPr>
          <w:rFonts w:ascii="Arial" w:hAnsi="Arial" w:cs="Arial"/>
          <w:sz w:val="24"/>
        </w:rPr>
        <w:t xml:space="preserve"> zu verwalten. D.h. es erlaubt die Installation und Verwaltung von Python </w:t>
      </w:r>
      <w:proofErr w:type="spellStart"/>
      <w:r w:rsidRPr="002D46A9">
        <w:rPr>
          <w:rFonts w:ascii="Arial" w:hAnsi="Arial" w:cs="Arial"/>
          <w:sz w:val="24"/>
        </w:rPr>
        <w:t>packages</w:t>
      </w:r>
      <w:proofErr w:type="spellEnd"/>
      <w:r w:rsidRPr="002D46A9">
        <w:rPr>
          <w:rFonts w:ascii="Arial" w:hAnsi="Arial" w:cs="Arial"/>
          <w:sz w:val="24"/>
        </w:rPr>
        <w:t xml:space="preserve">, welche nicht zur Standard-Bibliothek von Python vorhanden sind. </w:t>
      </w:r>
    </w:p>
    <w:p w:rsidRPr="002D46A9" w:rsidR="00135DAC" w:rsidP="00135DAC" w:rsidRDefault="00135DAC" w14:paraId="78F08EC3" w14:textId="77777777">
      <w:pPr>
        <w:spacing w:after="320" w:line="312" w:lineRule="auto"/>
        <w:rPr>
          <w:rFonts w:ascii="Arial" w:hAnsi="Arial" w:cs="Arial"/>
          <w:sz w:val="24"/>
        </w:rPr>
      </w:pPr>
      <w:r w:rsidRPr="002D46A9">
        <w:rPr>
          <w:rFonts w:ascii="Arial" w:hAnsi="Arial" w:cs="Arial"/>
          <w:sz w:val="24"/>
        </w:rPr>
        <w:t xml:space="preserve">Falls Sie Python über </w:t>
      </w:r>
      <w:hyperlink w:history="1" r:id="rId14">
        <w:r w:rsidRPr="002D46A9">
          <w:rPr>
            <w:rStyle w:val="Hyperlink"/>
            <w:rFonts w:ascii="Arial" w:hAnsi="Arial" w:cs="Arial"/>
            <w:sz w:val="24"/>
          </w:rPr>
          <w:t>https://www.python.org/</w:t>
        </w:r>
      </w:hyperlink>
      <w:r w:rsidRPr="002D46A9">
        <w:rPr>
          <w:rFonts w:ascii="Arial" w:hAnsi="Arial" w:cs="Arial"/>
          <w:sz w:val="24"/>
        </w:rPr>
        <w:t xml:space="preserve"> bezogen haben oder mit einer integrierten Entwicklungsumgebung arbeiten, sollte </w:t>
      </w:r>
      <w:proofErr w:type="spellStart"/>
      <w:r w:rsidRPr="002D46A9">
        <w:rPr>
          <w:rFonts w:ascii="Arial" w:hAnsi="Arial" w:cs="Arial"/>
          <w:sz w:val="24"/>
        </w:rPr>
        <w:t>pip</w:t>
      </w:r>
      <w:proofErr w:type="spellEnd"/>
      <w:r w:rsidRPr="002D46A9">
        <w:rPr>
          <w:rFonts w:ascii="Arial" w:hAnsi="Arial" w:cs="Arial"/>
          <w:sz w:val="24"/>
        </w:rPr>
        <w:t xml:space="preserve"> bereits installiert sein.</w:t>
      </w:r>
    </w:p>
    <w:p w:rsidRPr="002D46A9" w:rsidR="00135DAC" w:rsidP="00135DAC" w:rsidRDefault="00135DAC" w14:paraId="3FA1BE55" w14:textId="77777777">
      <w:pPr>
        <w:spacing w:after="320" w:line="312" w:lineRule="auto"/>
        <w:rPr>
          <w:rFonts w:ascii="Arial" w:hAnsi="Arial" w:cs="Arial"/>
          <w:sz w:val="24"/>
        </w:rPr>
      </w:pPr>
      <w:r w:rsidRPr="002D46A9">
        <w:rPr>
          <w:rFonts w:ascii="Arial" w:hAnsi="Arial" w:cs="Arial"/>
          <w:sz w:val="24"/>
        </w:rPr>
        <w:t xml:space="preserve">Um zu überprüfen, ob Sie </w:t>
      </w:r>
      <w:proofErr w:type="spellStart"/>
      <w:r w:rsidRPr="002D46A9">
        <w:rPr>
          <w:rFonts w:ascii="Arial" w:hAnsi="Arial" w:cs="Arial"/>
          <w:sz w:val="24"/>
        </w:rPr>
        <w:t>pip</w:t>
      </w:r>
      <w:proofErr w:type="spellEnd"/>
      <w:r w:rsidRPr="002D46A9">
        <w:rPr>
          <w:rFonts w:ascii="Arial" w:hAnsi="Arial" w:cs="Arial"/>
          <w:sz w:val="24"/>
        </w:rPr>
        <w:t xml:space="preserve"> installiert haben, starten Sie wieder die Eingabeaufforderung und schreiben Sie „</w:t>
      </w:r>
      <w:proofErr w:type="spellStart"/>
      <w:r w:rsidRPr="002D46A9">
        <w:rPr>
          <w:rFonts w:ascii="Arial" w:hAnsi="Arial" w:cs="Arial"/>
          <w:sz w:val="24"/>
        </w:rPr>
        <w:t>python</w:t>
      </w:r>
      <w:proofErr w:type="spellEnd"/>
      <w:r w:rsidRPr="002D46A9">
        <w:rPr>
          <w:rFonts w:ascii="Arial" w:hAnsi="Arial" w:cs="Arial"/>
          <w:sz w:val="24"/>
        </w:rPr>
        <w:t xml:space="preserve"> -m </w:t>
      </w:r>
      <w:proofErr w:type="spellStart"/>
      <w:r w:rsidRPr="002D46A9">
        <w:rPr>
          <w:rFonts w:ascii="Arial" w:hAnsi="Arial" w:cs="Arial"/>
          <w:sz w:val="24"/>
        </w:rPr>
        <w:t>pip</w:t>
      </w:r>
      <w:proofErr w:type="spellEnd"/>
      <w:r w:rsidRPr="002D46A9">
        <w:rPr>
          <w:rFonts w:ascii="Arial" w:hAnsi="Arial" w:cs="Arial"/>
          <w:sz w:val="24"/>
        </w:rPr>
        <w:t xml:space="preserve"> --</w:t>
      </w:r>
      <w:proofErr w:type="spellStart"/>
      <w:r w:rsidRPr="002D46A9">
        <w:rPr>
          <w:rFonts w:ascii="Arial" w:hAnsi="Arial" w:cs="Arial"/>
          <w:sz w:val="24"/>
        </w:rPr>
        <w:t>version</w:t>
      </w:r>
      <w:proofErr w:type="spellEnd"/>
      <w:r w:rsidRPr="002D46A9">
        <w:rPr>
          <w:rFonts w:ascii="Arial" w:hAnsi="Arial" w:cs="Arial"/>
          <w:sz w:val="24"/>
        </w:rPr>
        <w:t>“.</w:t>
      </w:r>
    </w:p>
    <w:p w:rsidRPr="002D46A9" w:rsidR="00135DAC" w:rsidP="00135DAC" w:rsidRDefault="00135DAC" w14:paraId="3B0FA782" w14:textId="77777777">
      <w:pPr>
        <w:spacing w:after="320" w:line="312" w:lineRule="auto"/>
        <w:rPr>
          <w:rFonts w:ascii="Arial" w:hAnsi="Arial" w:cs="Arial"/>
          <w:sz w:val="24"/>
        </w:rPr>
      </w:pPr>
      <w:r w:rsidRPr="002D46A9">
        <w:rPr>
          <w:rFonts w:ascii="Arial" w:hAnsi="Arial" w:cs="Arial"/>
          <w:sz w:val="24"/>
        </w:rPr>
        <w:drawing>
          <wp:inline distT="0" distB="0" distL="0" distR="0" wp14:anchorId="3F80FD22" wp14:editId="527BD917">
            <wp:extent cx="5752292" cy="410126"/>
            <wp:effectExtent l="0" t="0" r="127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9072" cy="419165"/>
                    </a:xfrm>
                    <a:prstGeom prst="rect">
                      <a:avLst/>
                    </a:prstGeom>
                  </pic:spPr>
                </pic:pic>
              </a:graphicData>
            </a:graphic>
          </wp:inline>
        </w:drawing>
      </w:r>
    </w:p>
    <w:p w:rsidRPr="002D46A9" w:rsidR="00135DAC" w:rsidP="00135DAC" w:rsidRDefault="00135DAC" w14:paraId="6299FDE4" w14:textId="77777777">
      <w:pPr>
        <w:spacing w:after="320" w:line="312" w:lineRule="auto"/>
        <w:rPr>
          <w:rFonts w:ascii="Arial" w:hAnsi="Arial" w:cs="Arial"/>
          <w:sz w:val="24"/>
        </w:rPr>
      </w:pPr>
    </w:p>
    <w:p w:rsidRPr="002D46A9" w:rsidR="00135DAC" w:rsidP="00135DAC" w:rsidRDefault="00135DAC" w14:paraId="48AE0199" w14:textId="77777777">
      <w:pPr>
        <w:spacing w:after="320" w:line="312" w:lineRule="auto"/>
        <w:rPr>
          <w:rFonts w:ascii="Arial" w:hAnsi="Arial" w:cs="Arial"/>
          <w:sz w:val="24"/>
        </w:rPr>
      </w:pPr>
      <w:r w:rsidRPr="002D46A9">
        <w:rPr>
          <w:rFonts w:ascii="Arial" w:hAnsi="Arial" w:cs="Arial"/>
          <w:sz w:val="24"/>
        </w:rPr>
        <w:t>Sollte es nicht installiert sein, können Sie das ebenso über die Eingabeaufforderung tun. Geben Sie hierfür „</w:t>
      </w:r>
      <w:proofErr w:type="spellStart"/>
      <w:r w:rsidRPr="002D46A9">
        <w:rPr>
          <w:rFonts w:ascii="Arial" w:hAnsi="Arial" w:cs="Arial"/>
          <w:sz w:val="24"/>
        </w:rPr>
        <w:t>python</w:t>
      </w:r>
      <w:proofErr w:type="spellEnd"/>
      <w:r w:rsidRPr="002D46A9">
        <w:rPr>
          <w:rFonts w:ascii="Arial" w:hAnsi="Arial" w:cs="Arial"/>
          <w:sz w:val="24"/>
        </w:rPr>
        <w:t xml:space="preserve"> -m </w:t>
      </w:r>
      <w:proofErr w:type="spellStart"/>
      <w:r w:rsidRPr="002D46A9">
        <w:rPr>
          <w:rFonts w:ascii="Arial" w:hAnsi="Arial" w:cs="Arial"/>
          <w:sz w:val="24"/>
        </w:rPr>
        <w:t>ensurepip</w:t>
      </w:r>
      <w:proofErr w:type="spellEnd"/>
      <w:r w:rsidRPr="002D46A9">
        <w:rPr>
          <w:rFonts w:ascii="Arial" w:hAnsi="Arial" w:cs="Arial"/>
          <w:sz w:val="24"/>
        </w:rPr>
        <w:t xml:space="preserve"> --upgrade“ ein.</w:t>
      </w:r>
    </w:p>
    <w:p w:rsidRPr="002D46A9" w:rsidR="00135DAC" w:rsidP="00135DAC" w:rsidRDefault="00135DAC" w14:paraId="56802864" w14:textId="77777777">
      <w:pPr>
        <w:spacing w:after="320" w:line="312" w:lineRule="auto"/>
        <w:rPr>
          <w:rFonts w:ascii="Arial" w:hAnsi="Arial" w:cs="Arial"/>
          <w:sz w:val="24"/>
        </w:rPr>
      </w:pPr>
      <w:r w:rsidRPr="002D46A9">
        <w:rPr>
          <w:rFonts w:ascii="Arial" w:hAnsi="Arial" w:cs="Arial"/>
          <w:sz w:val="24"/>
        </w:rPr>
        <w:drawing>
          <wp:inline distT="0" distB="0" distL="0" distR="0" wp14:anchorId="74443C17" wp14:editId="78C23E68">
            <wp:extent cx="5760085" cy="33210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35"/>
                    <a:stretch/>
                  </pic:blipFill>
                  <pic:spPr>
                    <a:xfrm>
                      <a:off x="0" y="0"/>
                      <a:ext cx="5760085" cy="332105"/>
                    </a:xfrm>
                    <a:prstGeom prst="rect">
                      <a:avLst/>
                    </a:prstGeom>
                  </pic:spPr>
                </pic:pic>
              </a:graphicData>
            </a:graphic>
          </wp:inline>
        </w:drawing>
      </w:r>
    </w:p>
    <w:p w:rsidRPr="002D46A9" w:rsidR="00135DAC" w:rsidP="00135DAC" w:rsidRDefault="00135DAC" w14:paraId="0D9A6E0E" w14:textId="77777777">
      <w:pPr>
        <w:spacing w:after="320" w:line="312" w:lineRule="auto"/>
        <w:rPr>
          <w:rFonts w:ascii="Arial" w:hAnsi="Arial" w:cs="Arial"/>
          <w:sz w:val="24"/>
        </w:rPr>
      </w:pPr>
    </w:p>
    <w:p w:rsidRPr="002D46A9" w:rsidR="00135DAC" w:rsidP="00423EEC" w:rsidRDefault="00135DAC" w14:paraId="787CCDDF" w14:textId="77777777">
      <w:pPr>
        <w:pStyle w:val="Heading2"/>
        <w:rPr>
          <w:rFonts w:ascii="Arial" w:hAnsi="Arial"/>
          <w:b w:val="0"/>
          <w:sz w:val="24"/>
        </w:rPr>
      </w:pPr>
      <w:bookmarkStart w:name="_Toc123845469" w:id="16"/>
      <w:bookmarkStart w:name="_Toc123846568" w:id="17"/>
      <w:r w:rsidRPr="00423EEC">
        <w:rPr>
          <w:rFonts w:ascii="Arial" w:hAnsi="Arial"/>
        </w:rPr>
        <w:t>Installation</w:t>
      </w:r>
      <w:bookmarkEnd w:id="16"/>
      <w:bookmarkEnd w:id="17"/>
    </w:p>
    <w:p w:rsidRPr="002D46A9" w:rsidR="00135DAC" w:rsidP="00135DAC" w:rsidRDefault="00135DAC" w14:paraId="66F2EC74" w14:textId="3CA3A551">
      <w:pPr>
        <w:spacing w:after="320" w:line="312" w:lineRule="auto"/>
        <w:rPr>
          <w:rFonts w:ascii="Arial" w:hAnsi="Arial" w:cs="Arial"/>
          <w:sz w:val="24"/>
        </w:rPr>
      </w:pPr>
      <w:r w:rsidRPr="002D46A9">
        <w:rPr>
          <w:rFonts w:ascii="Arial" w:hAnsi="Arial" w:cs="Arial"/>
          <w:sz w:val="24"/>
        </w:rPr>
        <w:t xml:space="preserve">Um </w:t>
      </w:r>
      <w:proofErr w:type="spellStart"/>
      <w:r w:rsidRPr="002D46A9">
        <w:rPr>
          <w:rFonts w:ascii="Arial" w:hAnsi="Arial" w:cs="Arial"/>
          <w:sz w:val="24"/>
        </w:rPr>
        <w:t>Py</w:t>
      </w:r>
      <w:r w:rsidR="005A5CE0">
        <w:rPr>
          <w:rFonts w:ascii="Arial" w:hAnsi="Arial" w:cs="Arial"/>
          <w:sz w:val="24"/>
        </w:rPr>
        <w:t>l</w:t>
      </w:r>
      <w:r w:rsidRPr="002D46A9">
        <w:rPr>
          <w:rFonts w:ascii="Arial" w:hAnsi="Arial" w:cs="Arial"/>
          <w:sz w:val="24"/>
        </w:rPr>
        <w:t>int</w:t>
      </w:r>
      <w:proofErr w:type="spellEnd"/>
      <w:r w:rsidRPr="002D46A9">
        <w:rPr>
          <w:rFonts w:ascii="Arial" w:hAnsi="Arial" w:cs="Arial"/>
          <w:sz w:val="24"/>
        </w:rPr>
        <w:t xml:space="preserve"> zu installieren, benutzten wir den </w:t>
      </w:r>
      <w:proofErr w:type="spellStart"/>
      <w:r w:rsidRPr="002D46A9">
        <w:rPr>
          <w:rFonts w:ascii="Arial" w:hAnsi="Arial" w:cs="Arial"/>
          <w:sz w:val="24"/>
        </w:rPr>
        <w:t>package</w:t>
      </w:r>
      <w:proofErr w:type="spellEnd"/>
      <w:r w:rsidRPr="002D46A9">
        <w:rPr>
          <w:rFonts w:ascii="Arial" w:hAnsi="Arial" w:cs="Arial"/>
          <w:sz w:val="24"/>
        </w:rPr>
        <w:t xml:space="preserve"> </w:t>
      </w:r>
      <w:proofErr w:type="spellStart"/>
      <w:r w:rsidRPr="002D46A9">
        <w:rPr>
          <w:rFonts w:ascii="Arial" w:hAnsi="Arial" w:cs="Arial"/>
          <w:sz w:val="24"/>
        </w:rPr>
        <w:t>manager</w:t>
      </w:r>
      <w:proofErr w:type="spellEnd"/>
      <w:r w:rsidRPr="002D46A9">
        <w:rPr>
          <w:rFonts w:ascii="Arial" w:hAnsi="Arial" w:cs="Arial"/>
          <w:sz w:val="24"/>
        </w:rPr>
        <w:t xml:space="preserve"> „</w:t>
      </w:r>
      <w:proofErr w:type="spellStart"/>
      <w:r w:rsidRPr="002D46A9">
        <w:rPr>
          <w:rFonts w:ascii="Arial" w:hAnsi="Arial" w:cs="Arial"/>
          <w:sz w:val="24"/>
        </w:rPr>
        <w:t>pip</w:t>
      </w:r>
      <w:proofErr w:type="spellEnd"/>
      <w:r w:rsidRPr="002D46A9">
        <w:rPr>
          <w:rFonts w:ascii="Arial" w:hAnsi="Arial" w:cs="Arial"/>
          <w:sz w:val="24"/>
        </w:rPr>
        <w:t>“. Das wird gemacht, indem „</w:t>
      </w:r>
      <w:proofErr w:type="spellStart"/>
      <w:r w:rsidRPr="002D46A9">
        <w:rPr>
          <w:rFonts w:ascii="Arial" w:hAnsi="Arial" w:cs="Arial"/>
          <w:sz w:val="24"/>
        </w:rPr>
        <w:t>pip</w:t>
      </w:r>
      <w:proofErr w:type="spellEnd"/>
      <w:r w:rsidRPr="002D46A9">
        <w:rPr>
          <w:rFonts w:ascii="Arial" w:hAnsi="Arial" w:cs="Arial"/>
          <w:sz w:val="24"/>
        </w:rPr>
        <w:t xml:space="preserve"> </w:t>
      </w:r>
      <w:proofErr w:type="spellStart"/>
      <w:r w:rsidRPr="002D46A9">
        <w:rPr>
          <w:rFonts w:ascii="Arial" w:hAnsi="Arial" w:cs="Arial"/>
          <w:sz w:val="24"/>
        </w:rPr>
        <w:t>install</w:t>
      </w:r>
      <w:proofErr w:type="spellEnd"/>
      <w:r w:rsidRPr="002D46A9">
        <w:rPr>
          <w:rFonts w:ascii="Arial" w:hAnsi="Arial" w:cs="Arial"/>
          <w:sz w:val="24"/>
        </w:rPr>
        <w:t xml:space="preserve"> </w:t>
      </w:r>
      <w:proofErr w:type="spellStart"/>
      <w:r w:rsidRPr="002D46A9">
        <w:rPr>
          <w:rFonts w:ascii="Arial" w:hAnsi="Arial" w:cs="Arial"/>
          <w:sz w:val="24"/>
        </w:rPr>
        <w:t>pylint</w:t>
      </w:r>
      <w:proofErr w:type="spellEnd"/>
      <w:r w:rsidRPr="002D46A9">
        <w:rPr>
          <w:rFonts w:ascii="Arial" w:hAnsi="Arial" w:cs="Arial"/>
          <w:sz w:val="24"/>
        </w:rPr>
        <w:t>“ in die Eingabeaufforderung:</w:t>
      </w:r>
    </w:p>
    <w:p w:rsidRPr="002D46A9" w:rsidR="00135DAC" w:rsidP="00135DAC" w:rsidRDefault="00135DAC" w14:paraId="10661581" w14:textId="77777777">
      <w:pPr>
        <w:spacing w:after="320" w:line="312" w:lineRule="auto"/>
        <w:rPr>
          <w:rFonts w:ascii="Arial" w:hAnsi="Arial" w:cs="Arial"/>
          <w:sz w:val="24"/>
        </w:rPr>
      </w:pPr>
      <w:r w:rsidRPr="002D46A9">
        <w:rPr>
          <w:rFonts w:ascii="Arial" w:hAnsi="Arial" w:cs="Arial"/>
          <w:sz w:val="24"/>
        </w:rPr>
        <w:drawing>
          <wp:inline distT="0" distB="0" distL="0" distR="0" wp14:anchorId="4EE105F4" wp14:editId="29AE4A51">
            <wp:extent cx="5760085" cy="41529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415290"/>
                    </a:xfrm>
                    <a:prstGeom prst="rect">
                      <a:avLst/>
                    </a:prstGeom>
                  </pic:spPr>
                </pic:pic>
              </a:graphicData>
            </a:graphic>
          </wp:inline>
        </w:drawing>
      </w:r>
    </w:p>
    <w:p w:rsidRPr="002D46A9" w:rsidR="00135DAC" w:rsidP="00135DAC" w:rsidRDefault="00135DAC" w14:paraId="3753B6E7" w14:textId="1335AEA0">
      <w:pPr>
        <w:spacing w:after="320" w:line="312" w:lineRule="auto"/>
        <w:rPr>
          <w:rFonts w:ascii="Arial" w:hAnsi="Arial" w:cs="Arial"/>
          <w:sz w:val="24"/>
        </w:rPr>
      </w:pPr>
      <w:r w:rsidRPr="002D46A9">
        <w:rPr>
          <w:rFonts w:ascii="Arial" w:hAnsi="Arial" w:cs="Arial"/>
          <w:sz w:val="24"/>
        </w:rPr>
        <w:t xml:space="preserve">Falls Sie die Arbeit mit einer integrierten Entwicklungsumgebung bevorzugen, kann </w:t>
      </w:r>
      <w:proofErr w:type="spellStart"/>
      <w:r w:rsidRPr="002D46A9">
        <w:rPr>
          <w:rFonts w:ascii="Arial" w:hAnsi="Arial" w:cs="Arial"/>
          <w:sz w:val="24"/>
        </w:rPr>
        <w:t>Py</w:t>
      </w:r>
      <w:r w:rsidR="005A5CE0">
        <w:rPr>
          <w:rFonts w:ascii="Arial" w:hAnsi="Arial" w:cs="Arial"/>
          <w:sz w:val="24"/>
        </w:rPr>
        <w:t>l</w:t>
      </w:r>
      <w:r w:rsidRPr="002D46A9">
        <w:rPr>
          <w:rFonts w:ascii="Arial" w:hAnsi="Arial" w:cs="Arial"/>
          <w:sz w:val="24"/>
        </w:rPr>
        <w:t>int</w:t>
      </w:r>
      <w:proofErr w:type="spellEnd"/>
      <w:r w:rsidRPr="002D46A9">
        <w:rPr>
          <w:rFonts w:ascii="Arial" w:hAnsi="Arial" w:cs="Arial"/>
          <w:sz w:val="24"/>
        </w:rPr>
        <w:t xml:space="preserve"> auch direkt über die </w:t>
      </w:r>
      <w:proofErr w:type="spellStart"/>
      <w:r w:rsidRPr="002D46A9">
        <w:rPr>
          <w:rFonts w:ascii="Arial" w:hAnsi="Arial" w:cs="Arial"/>
          <w:sz w:val="24"/>
        </w:rPr>
        <w:t>package</w:t>
      </w:r>
      <w:proofErr w:type="spellEnd"/>
      <w:r w:rsidRPr="002D46A9">
        <w:rPr>
          <w:rFonts w:ascii="Arial" w:hAnsi="Arial" w:cs="Arial"/>
          <w:sz w:val="24"/>
        </w:rPr>
        <w:t xml:space="preserve"> </w:t>
      </w:r>
      <w:proofErr w:type="spellStart"/>
      <w:r w:rsidRPr="002D46A9">
        <w:rPr>
          <w:rFonts w:ascii="Arial" w:hAnsi="Arial" w:cs="Arial"/>
          <w:sz w:val="24"/>
        </w:rPr>
        <w:t>manager</w:t>
      </w:r>
      <w:proofErr w:type="spellEnd"/>
      <w:r w:rsidRPr="002D46A9">
        <w:rPr>
          <w:rFonts w:ascii="Arial" w:hAnsi="Arial" w:cs="Arial"/>
          <w:sz w:val="24"/>
        </w:rPr>
        <w:t xml:space="preserve"> in der IDE </w:t>
      </w:r>
      <w:proofErr w:type="spellStart"/>
      <w:r w:rsidRPr="002D46A9">
        <w:rPr>
          <w:rFonts w:ascii="Arial" w:hAnsi="Arial" w:cs="Arial"/>
          <w:sz w:val="24"/>
        </w:rPr>
        <w:t>Py</w:t>
      </w:r>
      <w:r w:rsidR="005A5CE0">
        <w:rPr>
          <w:rFonts w:ascii="Arial" w:hAnsi="Arial" w:cs="Arial"/>
          <w:sz w:val="24"/>
        </w:rPr>
        <w:t>l</w:t>
      </w:r>
      <w:r w:rsidRPr="002D46A9">
        <w:rPr>
          <w:rFonts w:ascii="Arial" w:hAnsi="Arial" w:cs="Arial"/>
          <w:sz w:val="24"/>
        </w:rPr>
        <w:t>int</w:t>
      </w:r>
      <w:proofErr w:type="spellEnd"/>
      <w:r w:rsidRPr="002D46A9">
        <w:rPr>
          <w:rFonts w:ascii="Arial" w:hAnsi="Arial" w:cs="Arial"/>
          <w:sz w:val="24"/>
        </w:rPr>
        <w:t xml:space="preserve"> installieren. Hier finden Sie alle IDEs, welche </w:t>
      </w:r>
      <w:proofErr w:type="spellStart"/>
      <w:r w:rsidRPr="002D46A9">
        <w:rPr>
          <w:rFonts w:ascii="Arial" w:hAnsi="Arial" w:cs="Arial"/>
          <w:sz w:val="24"/>
        </w:rPr>
        <w:t>Py</w:t>
      </w:r>
      <w:r w:rsidR="005A5CE0">
        <w:rPr>
          <w:rFonts w:ascii="Arial" w:hAnsi="Arial" w:cs="Arial"/>
          <w:sz w:val="24"/>
        </w:rPr>
        <w:t>l</w:t>
      </w:r>
      <w:r w:rsidRPr="002D46A9">
        <w:rPr>
          <w:rFonts w:ascii="Arial" w:hAnsi="Arial" w:cs="Arial"/>
          <w:sz w:val="24"/>
        </w:rPr>
        <w:t>int</w:t>
      </w:r>
      <w:proofErr w:type="spellEnd"/>
      <w:r w:rsidRPr="002D46A9">
        <w:rPr>
          <w:rFonts w:ascii="Arial" w:hAnsi="Arial" w:cs="Arial"/>
          <w:sz w:val="24"/>
        </w:rPr>
        <w:t xml:space="preserve"> unterstützen: </w:t>
      </w:r>
      <w:hyperlink w:history="1" r:id="rId18">
        <w:r w:rsidRPr="002D46A9">
          <w:rPr>
            <w:rStyle w:val="Hyperlink"/>
            <w:rFonts w:ascii="Arial" w:hAnsi="Arial" w:cs="Arial"/>
            <w:sz w:val="24"/>
          </w:rPr>
          <w:t>https://pylint.pycqa.org/en/latest/user_guide/installation/ide_integration/index.html</w:t>
        </w:r>
      </w:hyperlink>
      <w:r w:rsidRPr="002D46A9">
        <w:rPr>
          <w:rFonts w:ascii="Arial" w:hAnsi="Arial" w:cs="Arial"/>
          <w:sz w:val="24"/>
        </w:rPr>
        <w:t>.</w:t>
      </w:r>
    </w:p>
    <w:p w:rsidRPr="002D46A9" w:rsidR="00135DAC" w:rsidP="00135DAC" w:rsidRDefault="00135DAC" w14:paraId="219C88DF" w14:textId="77777777">
      <w:pPr>
        <w:spacing w:after="320" w:line="312" w:lineRule="auto"/>
        <w:rPr>
          <w:rFonts w:ascii="Arial" w:hAnsi="Arial" w:cs="Arial"/>
          <w:sz w:val="24"/>
        </w:rPr>
      </w:pPr>
    </w:p>
    <w:p w:rsidRPr="00423EEC" w:rsidR="00135DAC" w:rsidP="00423EEC" w:rsidRDefault="00135DAC" w14:paraId="0D3B9B65" w14:textId="77777777">
      <w:pPr>
        <w:pStyle w:val="Heading2"/>
        <w:rPr>
          <w:rFonts w:ascii="Arial" w:hAnsi="Arial"/>
          <w:b w:val="0"/>
          <w:sz w:val="24"/>
        </w:rPr>
      </w:pPr>
      <w:bookmarkStart w:name="_Toc123845470" w:id="18"/>
      <w:bookmarkStart w:name="_Toc123846569" w:id="19"/>
      <w:r w:rsidRPr="00423EEC">
        <w:rPr>
          <w:rFonts w:ascii="Arial" w:hAnsi="Arial"/>
        </w:rPr>
        <w:t>Anwendung</w:t>
      </w:r>
      <w:bookmarkEnd w:id="18"/>
      <w:bookmarkEnd w:id="19"/>
    </w:p>
    <w:p w:rsidRPr="002D46A9" w:rsidR="00135DAC" w:rsidP="00135DAC" w:rsidRDefault="00135DAC" w14:paraId="42C53700" w14:textId="77777777">
      <w:pPr>
        <w:spacing w:after="320" w:line="312" w:lineRule="auto"/>
        <w:rPr>
          <w:rFonts w:ascii="Arial" w:hAnsi="Arial" w:cs="Arial"/>
          <w:sz w:val="24"/>
        </w:rPr>
      </w:pPr>
      <w:proofErr w:type="spellStart"/>
      <w:r w:rsidRPr="002D46A9">
        <w:rPr>
          <w:rFonts w:ascii="Arial" w:hAnsi="Arial" w:cs="Arial"/>
          <w:sz w:val="24"/>
        </w:rPr>
        <w:t>PyLint</w:t>
      </w:r>
      <w:proofErr w:type="spellEnd"/>
      <w:r w:rsidRPr="002D46A9">
        <w:rPr>
          <w:rFonts w:ascii="Arial" w:hAnsi="Arial" w:cs="Arial"/>
          <w:sz w:val="24"/>
        </w:rPr>
        <w:t xml:space="preserve"> wird über die Eingabeaufforderung verwendet. In einer IDE wird es über das Terminal verwendet.</w:t>
      </w:r>
    </w:p>
    <w:p w:rsidRPr="002D46A9" w:rsidR="00135DAC" w:rsidP="00135DAC" w:rsidRDefault="00135DAC" w14:paraId="22DBD584" w14:textId="77777777">
      <w:pPr>
        <w:spacing w:after="320" w:line="312" w:lineRule="auto"/>
        <w:rPr>
          <w:rFonts w:ascii="Arial" w:hAnsi="Arial" w:cs="Arial"/>
          <w:b/>
          <w:sz w:val="24"/>
        </w:rPr>
      </w:pPr>
      <w:r w:rsidRPr="002D46A9">
        <w:rPr>
          <w:rFonts w:ascii="Arial" w:hAnsi="Arial" w:cs="Arial"/>
          <w:sz w:val="24"/>
        </w:rPr>
        <w:t xml:space="preserve">Um die installierte Version von </w:t>
      </w:r>
      <w:proofErr w:type="spellStart"/>
      <w:r w:rsidRPr="002D46A9">
        <w:rPr>
          <w:rFonts w:ascii="Arial" w:hAnsi="Arial" w:cs="Arial"/>
          <w:sz w:val="24"/>
        </w:rPr>
        <w:t>PyLint</w:t>
      </w:r>
      <w:proofErr w:type="spellEnd"/>
      <w:r w:rsidRPr="002D46A9">
        <w:rPr>
          <w:rFonts w:ascii="Arial" w:hAnsi="Arial" w:cs="Arial"/>
          <w:sz w:val="24"/>
        </w:rPr>
        <w:t xml:space="preserve"> zu prüfen, geben Sie „</w:t>
      </w:r>
      <w:proofErr w:type="spellStart"/>
      <w:r w:rsidRPr="002D46A9">
        <w:rPr>
          <w:rFonts w:ascii="Arial" w:hAnsi="Arial" w:cs="Arial"/>
          <w:sz w:val="24"/>
        </w:rPr>
        <w:t>python</w:t>
      </w:r>
      <w:proofErr w:type="spellEnd"/>
      <w:r w:rsidRPr="002D46A9">
        <w:rPr>
          <w:rFonts w:ascii="Arial" w:hAnsi="Arial" w:cs="Arial"/>
          <w:sz w:val="24"/>
        </w:rPr>
        <w:t xml:space="preserve"> -m </w:t>
      </w:r>
      <w:proofErr w:type="spellStart"/>
      <w:r w:rsidRPr="002D46A9">
        <w:rPr>
          <w:rFonts w:ascii="Arial" w:hAnsi="Arial" w:cs="Arial"/>
          <w:sz w:val="24"/>
        </w:rPr>
        <w:t>pylint</w:t>
      </w:r>
      <w:proofErr w:type="spellEnd"/>
      <w:r w:rsidRPr="002D46A9">
        <w:rPr>
          <w:rFonts w:ascii="Arial" w:hAnsi="Arial" w:cs="Arial"/>
          <w:sz w:val="24"/>
        </w:rPr>
        <w:t xml:space="preserve"> --</w:t>
      </w:r>
      <w:proofErr w:type="spellStart"/>
      <w:r w:rsidRPr="002D46A9">
        <w:rPr>
          <w:rFonts w:ascii="Arial" w:hAnsi="Arial" w:cs="Arial"/>
          <w:sz w:val="24"/>
        </w:rPr>
        <w:t>version</w:t>
      </w:r>
      <w:proofErr w:type="spellEnd"/>
      <w:r w:rsidRPr="002D46A9">
        <w:rPr>
          <w:rFonts w:ascii="Arial" w:hAnsi="Arial" w:cs="Arial"/>
          <w:sz w:val="24"/>
        </w:rPr>
        <w:t>“ ein.</w:t>
      </w:r>
    </w:p>
    <w:p w:rsidRPr="002D46A9" w:rsidR="00135DAC" w:rsidP="00135DAC" w:rsidRDefault="00135DAC" w14:paraId="669AEC9D" w14:textId="77777777">
      <w:pPr>
        <w:spacing w:after="320" w:line="312" w:lineRule="auto"/>
        <w:rPr>
          <w:rFonts w:ascii="Arial" w:hAnsi="Arial" w:cs="Arial"/>
          <w:sz w:val="24"/>
        </w:rPr>
      </w:pPr>
      <w:r w:rsidRPr="002D46A9">
        <w:rPr>
          <w:rFonts w:ascii="Arial" w:hAnsi="Arial" w:cs="Arial"/>
          <w:sz w:val="24"/>
        </w:rPr>
        <w:drawing>
          <wp:inline distT="0" distB="0" distL="0" distR="0" wp14:anchorId="1E65D5C0" wp14:editId="43C5F5CD">
            <wp:extent cx="5760085" cy="632460"/>
            <wp:effectExtent l="0" t="0" r="0" b="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19"/>
                    <a:stretch>
                      <a:fillRect/>
                    </a:stretch>
                  </pic:blipFill>
                  <pic:spPr>
                    <a:xfrm>
                      <a:off x="0" y="0"/>
                      <a:ext cx="5760085" cy="632460"/>
                    </a:xfrm>
                    <a:prstGeom prst="rect">
                      <a:avLst/>
                    </a:prstGeom>
                  </pic:spPr>
                </pic:pic>
              </a:graphicData>
            </a:graphic>
          </wp:inline>
        </w:drawing>
      </w:r>
    </w:p>
    <w:p w:rsidRPr="002D46A9" w:rsidR="00135DAC" w:rsidP="00135DAC" w:rsidRDefault="00135DAC" w14:paraId="60741DB2" w14:textId="77777777">
      <w:pPr>
        <w:spacing w:after="320" w:line="312" w:lineRule="auto"/>
        <w:rPr>
          <w:rFonts w:ascii="Arial" w:hAnsi="Arial" w:cs="Arial"/>
          <w:sz w:val="24"/>
        </w:rPr>
      </w:pPr>
      <w:r w:rsidRPr="002D46A9">
        <w:rPr>
          <w:rFonts w:ascii="Arial" w:hAnsi="Arial" w:cs="Arial"/>
          <w:sz w:val="24"/>
        </w:rPr>
        <w:t>Sie können weitere Hilfe mit dem Befehl „</w:t>
      </w:r>
      <w:proofErr w:type="spellStart"/>
      <w:r w:rsidRPr="002D46A9">
        <w:rPr>
          <w:rFonts w:ascii="Arial" w:hAnsi="Arial" w:cs="Arial"/>
          <w:sz w:val="24"/>
        </w:rPr>
        <w:t>python</w:t>
      </w:r>
      <w:proofErr w:type="spellEnd"/>
      <w:r w:rsidRPr="002D46A9">
        <w:rPr>
          <w:rFonts w:ascii="Arial" w:hAnsi="Arial" w:cs="Arial"/>
          <w:sz w:val="24"/>
        </w:rPr>
        <w:t xml:space="preserve"> -m </w:t>
      </w:r>
      <w:proofErr w:type="spellStart"/>
      <w:r w:rsidRPr="002D46A9">
        <w:rPr>
          <w:rFonts w:ascii="Arial" w:hAnsi="Arial" w:cs="Arial"/>
          <w:sz w:val="24"/>
        </w:rPr>
        <w:t>pylint</w:t>
      </w:r>
      <w:proofErr w:type="spellEnd"/>
      <w:r w:rsidRPr="002D46A9">
        <w:rPr>
          <w:rFonts w:ascii="Arial" w:hAnsi="Arial" w:cs="Arial"/>
          <w:sz w:val="24"/>
        </w:rPr>
        <w:t xml:space="preserve"> --</w:t>
      </w:r>
      <w:proofErr w:type="spellStart"/>
      <w:r w:rsidRPr="002D46A9">
        <w:rPr>
          <w:rFonts w:ascii="Arial" w:hAnsi="Arial" w:cs="Arial"/>
          <w:sz w:val="24"/>
        </w:rPr>
        <w:t>help</w:t>
      </w:r>
      <w:proofErr w:type="spellEnd"/>
      <w:r w:rsidRPr="002D46A9">
        <w:rPr>
          <w:rFonts w:ascii="Arial" w:hAnsi="Arial" w:cs="Arial"/>
          <w:sz w:val="24"/>
        </w:rPr>
        <w:t xml:space="preserve">“ anfragen, welche eine Liste von den </w:t>
      </w:r>
      <w:proofErr w:type="spellStart"/>
      <w:r w:rsidRPr="002D46A9">
        <w:rPr>
          <w:rFonts w:ascii="Arial" w:hAnsi="Arial" w:cs="Arial"/>
          <w:sz w:val="24"/>
        </w:rPr>
        <w:t>PyLint</w:t>
      </w:r>
      <w:proofErr w:type="spellEnd"/>
      <w:r w:rsidRPr="002D46A9">
        <w:rPr>
          <w:rFonts w:ascii="Arial" w:hAnsi="Arial" w:cs="Arial"/>
          <w:sz w:val="24"/>
        </w:rPr>
        <w:t>-Befehlen ausgibt.</w:t>
      </w:r>
    </w:p>
    <w:p w:rsidRPr="002D46A9" w:rsidR="00135DAC" w:rsidP="00135DAC" w:rsidRDefault="00135DAC" w14:paraId="61A42D9F" w14:textId="77777777">
      <w:pPr>
        <w:spacing w:after="320" w:line="312" w:lineRule="auto"/>
        <w:rPr>
          <w:rFonts w:ascii="Arial" w:hAnsi="Arial" w:cs="Arial"/>
          <w:sz w:val="24"/>
          <w:u w:val="single"/>
        </w:rPr>
      </w:pPr>
      <w:proofErr w:type="spellStart"/>
      <w:r w:rsidRPr="002D46A9">
        <w:rPr>
          <w:rFonts w:ascii="Arial" w:hAnsi="Arial" w:cs="Arial"/>
          <w:sz w:val="24"/>
          <w:u w:val="single"/>
        </w:rPr>
        <w:t>PyLint</w:t>
      </w:r>
      <w:proofErr w:type="spellEnd"/>
      <w:r w:rsidRPr="002D46A9">
        <w:rPr>
          <w:rFonts w:ascii="Arial" w:hAnsi="Arial" w:cs="Arial"/>
          <w:sz w:val="24"/>
          <w:u w:val="single"/>
        </w:rPr>
        <w:t xml:space="preserve"> auf Python-Dateien ausführen</w:t>
      </w:r>
    </w:p>
    <w:p w:rsidRPr="002D46A9" w:rsidR="00135DAC" w:rsidP="00135DAC" w:rsidRDefault="00135DAC" w14:paraId="7277258B" w14:textId="77777777">
      <w:pPr>
        <w:spacing w:after="320" w:line="312" w:lineRule="auto"/>
        <w:rPr>
          <w:rFonts w:ascii="Arial" w:hAnsi="Arial" w:cs="Arial"/>
          <w:sz w:val="24"/>
        </w:rPr>
      </w:pPr>
      <w:r w:rsidRPr="002D46A9">
        <w:rPr>
          <w:rFonts w:ascii="Arial" w:hAnsi="Arial" w:cs="Arial"/>
          <w:sz w:val="24"/>
        </w:rPr>
        <w:t xml:space="preserve">Um </w:t>
      </w:r>
      <w:proofErr w:type="spellStart"/>
      <w:r w:rsidRPr="002D46A9">
        <w:rPr>
          <w:rFonts w:ascii="Arial" w:hAnsi="Arial" w:cs="Arial"/>
          <w:sz w:val="24"/>
        </w:rPr>
        <w:t>PyLint</w:t>
      </w:r>
      <w:proofErr w:type="spellEnd"/>
      <w:r w:rsidRPr="002D46A9">
        <w:rPr>
          <w:rFonts w:ascii="Arial" w:hAnsi="Arial" w:cs="Arial"/>
          <w:sz w:val="24"/>
        </w:rPr>
        <w:t xml:space="preserve"> nun auf einen in Python geschriebenen Code anzuwenden, muss „</w:t>
      </w:r>
      <w:proofErr w:type="spellStart"/>
      <w:r w:rsidRPr="002D46A9">
        <w:rPr>
          <w:rFonts w:ascii="Arial" w:hAnsi="Arial" w:cs="Arial"/>
          <w:sz w:val="24"/>
        </w:rPr>
        <w:t>python</w:t>
      </w:r>
      <w:proofErr w:type="spellEnd"/>
      <w:r w:rsidRPr="002D46A9">
        <w:rPr>
          <w:rFonts w:ascii="Arial" w:hAnsi="Arial" w:cs="Arial"/>
          <w:sz w:val="24"/>
        </w:rPr>
        <w:t xml:space="preserve"> -m </w:t>
      </w:r>
      <w:proofErr w:type="spellStart"/>
      <w:r w:rsidRPr="002D46A9">
        <w:rPr>
          <w:rFonts w:ascii="Arial" w:hAnsi="Arial" w:cs="Arial"/>
          <w:sz w:val="24"/>
        </w:rPr>
        <w:t>pylint</w:t>
      </w:r>
      <w:proofErr w:type="spellEnd"/>
      <w:r w:rsidRPr="002D46A9">
        <w:rPr>
          <w:rFonts w:ascii="Arial" w:hAnsi="Arial" w:cs="Arial"/>
          <w:sz w:val="24"/>
        </w:rPr>
        <w:t xml:space="preserve"> &lt;</w:t>
      </w:r>
      <w:proofErr w:type="spellStart"/>
      <w:r w:rsidRPr="002D46A9">
        <w:rPr>
          <w:rFonts w:ascii="Arial" w:hAnsi="Arial" w:cs="Arial"/>
          <w:sz w:val="24"/>
        </w:rPr>
        <w:t>dateiname</w:t>
      </w:r>
      <w:proofErr w:type="spellEnd"/>
      <w:r w:rsidRPr="002D46A9">
        <w:rPr>
          <w:rFonts w:ascii="Arial" w:hAnsi="Arial" w:cs="Arial"/>
          <w:sz w:val="24"/>
        </w:rPr>
        <w:t>&gt;.</w:t>
      </w:r>
      <w:proofErr w:type="spellStart"/>
      <w:r w:rsidRPr="002D46A9">
        <w:rPr>
          <w:rFonts w:ascii="Arial" w:hAnsi="Arial" w:cs="Arial"/>
          <w:sz w:val="24"/>
        </w:rPr>
        <w:t>py</w:t>
      </w:r>
      <w:proofErr w:type="spellEnd"/>
      <w:r w:rsidRPr="002D46A9">
        <w:rPr>
          <w:rFonts w:ascii="Arial" w:hAnsi="Arial" w:cs="Arial"/>
          <w:sz w:val="24"/>
        </w:rPr>
        <w:t>“ in die Kommandozeile eingetippt werden. Hier muss nur beachtet werden, dass man sich im richtigen Verzeichnis befindet.</w:t>
      </w:r>
    </w:p>
    <w:p w:rsidRPr="002D46A9" w:rsidR="00135DAC" w:rsidP="00135DAC" w:rsidRDefault="00135DAC" w14:paraId="5FE83E34" w14:textId="77777777">
      <w:pPr>
        <w:spacing w:after="320" w:line="312" w:lineRule="auto"/>
        <w:rPr>
          <w:rFonts w:ascii="Arial" w:hAnsi="Arial" w:cs="Arial"/>
          <w:sz w:val="24"/>
        </w:rPr>
      </w:pPr>
      <w:r w:rsidRPr="002D46A9">
        <w:rPr>
          <w:rFonts w:ascii="Arial" w:hAnsi="Arial" w:cs="Arial"/>
          <w:sz w:val="24"/>
        </w:rPr>
        <w:t xml:space="preserve">Um </w:t>
      </w:r>
      <w:proofErr w:type="spellStart"/>
      <w:r w:rsidRPr="002D46A9">
        <w:rPr>
          <w:rFonts w:ascii="Arial" w:hAnsi="Arial" w:cs="Arial"/>
          <w:sz w:val="24"/>
        </w:rPr>
        <w:t>PyLint</w:t>
      </w:r>
      <w:proofErr w:type="spellEnd"/>
      <w:r w:rsidRPr="002D46A9">
        <w:rPr>
          <w:rFonts w:ascii="Arial" w:hAnsi="Arial" w:cs="Arial"/>
          <w:sz w:val="24"/>
        </w:rPr>
        <w:t xml:space="preserve"> parallel </w:t>
      </w:r>
      <w:proofErr w:type="gramStart"/>
      <w:r w:rsidRPr="002D46A9">
        <w:rPr>
          <w:rFonts w:ascii="Arial" w:hAnsi="Arial" w:cs="Arial"/>
          <w:sz w:val="24"/>
        </w:rPr>
        <w:t>auf mehreren Datei</w:t>
      </w:r>
      <w:proofErr w:type="gramEnd"/>
      <w:r w:rsidRPr="002D46A9">
        <w:rPr>
          <w:rFonts w:ascii="Arial" w:hAnsi="Arial" w:cs="Arial"/>
          <w:sz w:val="24"/>
        </w:rPr>
        <w:t xml:space="preserve"> auszuführen, werden die Dateien bei der Eingabe mit einem Komma getrennt: „</w:t>
      </w:r>
      <w:proofErr w:type="spellStart"/>
      <w:r w:rsidRPr="002D46A9">
        <w:rPr>
          <w:rFonts w:ascii="Arial" w:hAnsi="Arial" w:cs="Arial"/>
          <w:sz w:val="24"/>
        </w:rPr>
        <w:t>python</w:t>
      </w:r>
      <w:proofErr w:type="spellEnd"/>
      <w:r w:rsidRPr="002D46A9">
        <w:rPr>
          <w:rFonts w:ascii="Arial" w:hAnsi="Arial" w:cs="Arial"/>
          <w:sz w:val="24"/>
        </w:rPr>
        <w:t xml:space="preserve"> -m </w:t>
      </w:r>
      <w:proofErr w:type="spellStart"/>
      <w:r w:rsidRPr="002D46A9">
        <w:rPr>
          <w:rFonts w:ascii="Arial" w:hAnsi="Arial" w:cs="Arial"/>
          <w:sz w:val="24"/>
        </w:rPr>
        <w:t>pylint</w:t>
      </w:r>
      <w:proofErr w:type="spellEnd"/>
      <w:r w:rsidRPr="002D46A9">
        <w:rPr>
          <w:rFonts w:ascii="Arial" w:hAnsi="Arial" w:cs="Arial"/>
          <w:sz w:val="24"/>
        </w:rPr>
        <w:t xml:space="preserve"> &lt;dateiname1&gt;.</w:t>
      </w:r>
      <w:proofErr w:type="spellStart"/>
      <w:r w:rsidRPr="002D46A9">
        <w:rPr>
          <w:rFonts w:ascii="Arial" w:hAnsi="Arial" w:cs="Arial"/>
          <w:sz w:val="24"/>
        </w:rPr>
        <w:t>py</w:t>
      </w:r>
      <w:proofErr w:type="spellEnd"/>
      <w:r w:rsidRPr="002D46A9">
        <w:rPr>
          <w:rFonts w:ascii="Arial" w:hAnsi="Arial" w:cs="Arial"/>
          <w:sz w:val="24"/>
        </w:rPr>
        <w:t>, &lt;dateiname2.py, … „</w:t>
      </w:r>
    </w:p>
    <w:p w:rsidRPr="002D46A9" w:rsidR="00135DAC" w:rsidP="00135DAC" w:rsidRDefault="00135DAC" w14:paraId="6BA742B4" w14:textId="77777777">
      <w:pPr>
        <w:spacing w:after="320" w:line="312" w:lineRule="auto"/>
        <w:rPr>
          <w:rFonts w:ascii="Arial" w:hAnsi="Arial" w:cs="Arial"/>
          <w:sz w:val="24"/>
        </w:rPr>
      </w:pPr>
      <w:r w:rsidRPr="002D46A9">
        <w:rPr>
          <w:rFonts w:ascii="Arial" w:hAnsi="Arial" w:cs="Arial"/>
          <w:sz w:val="24"/>
        </w:rPr>
        <w:t>Beispiel von einer Ausgabe:</w:t>
      </w:r>
    </w:p>
    <w:p w:rsidRPr="002D46A9" w:rsidR="00135DAC" w:rsidP="00135DAC" w:rsidRDefault="00135DAC" w14:paraId="0AB6F03A" w14:textId="77777777">
      <w:pPr>
        <w:spacing w:after="320" w:line="312" w:lineRule="auto"/>
        <w:rPr>
          <w:rFonts w:ascii="Arial" w:hAnsi="Arial" w:cs="Arial"/>
          <w:sz w:val="24"/>
        </w:rPr>
      </w:pPr>
      <w:r w:rsidRPr="002D46A9">
        <w:rPr>
          <w:rFonts w:ascii="Arial" w:hAnsi="Arial" w:cs="Arial"/>
          <w:sz w:val="24"/>
        </w:rPr>
        <w:drawing>
          <wp:inline distT="0" distB="0" distL="0" distR="0" wp14:anchorId="1C738527" wp14:editId="16C7EE2E">
            <wp:extent cx="5760085" cy="2650117"/>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20"/>
                    <a:stretch>
                      <a:fillRect/>
                    </a:stretch>
                  </pic:blipFill>
                  <pic:spPr>
                    <a:xfrm>
                      <a:off x="0" y="0"/>
                      <a:ext cx="5763969" cy="2651904"/>
                    </a:xfrm>
                    <a:prstGeom prst="rect">
                      <a:avLst/>
                    </a:prstGeom>
                  </pic:spPr>
                </pic:pic>
              </a:graphicData>
            </a:graphic>
          </wp:inline>
        </w:drawing>
      </w:r>
    </w:p>
    <w:p w:rsidRPr="002D46A9" w:rsidR="00135DAC" w:rsidP="00135DAC" w:rsidRDefault="00135DAC" w14:paraId="272A85DD" w14:textId="3CD66159">
      <w:pPr>
        <w:spacing w:after="320" w:line="312" w:lineRule="auto"/>
        <w:rPr>
          <w:rFonts w:ascii="Arial" w:hAnsi="Arial" w:cs="Arial"/>
          <w:sz w:val="24"/>
        </w:rPr>
      </w:pPr>
      <w:r w:rsidRPr="002D46A9">
        <w:rPr>
          <w:rFonts w:ascii="Arial" w:hAnsi="Arial" w:cs="Arial"/>
          <w:sz w:val="24"/>
        </w:rPr>
        <w:t xml:space="preserve">In dem Beispiel wurde </w:t>
      </w:r>
      <w:proofErr w:type="spellStart"/>
      <w:r w:rsidRPr="002D46A9">
        <w:rPr>
          <w:rFonts w:ascii="Arial" w:hAnsi="Arial" w:cs="Arial"/>
          <w:sz w:val="24"/>
        </w:rPr>
        <w:t>Py</w:t>
      </w:r>
      <w:r w:rsidR="005A5CE0">
        <w:rPr>
          <w:rFonts w:ascii="Arial" w:hAnsi="Arial" w:cs="Arial"/>
          <w:sz w:val="24"/>
        </w:rPr>
        <w:t>l</w:t>
      </w:r>
      <w:r w:rsidRPr="002D46A9">
        <w:rPr>
          <w:rFonts w:ascii="Arial" w:hAnsi="Arial" w:cs="Arial"/>
          <w:sz w:val="24"/>
        </w:rPr>
        <w:t>int</w:t>
      </w:r>
      <w:proofErr w:type="spellEnd"/>
      <w:r w:rsidRPr="002D46A9">
        <w:rPr>
          <w:rFonts w:ascii="Arial" w:hAnsi="Arial" w:cs="Arial"/>
          <w:sz w:val="24"/>
        </w:rPr>
        <w:t xml:space="preserve"> auf eine Datei namens „taschenrchner.py“ ausgeführt. Die Rückmeldungen sind wie folgt aufgebaut:</w:t>
      </w:r>
    </w:p>
    <w:p w:rsidRPr="002D46A9" w:rsidR="00135DAC" w:rsidP="00135DAC" w:rsidRDefault="00135DAC" w14:paraId="255E29E2" w14:textId="77777777">
      <w:pPr>
        <w:pStyle w:val="ListParagraph"/>
        <w:numPr>
          <w:ilvl w:val="0"/>
          <w:numId w:val="28"/>
        </w:numPr>
        <w:overflowPunct/>
        <w:autoSpaceDE/>
        <w:autoSpaceDN/>
        <w:adjustRightInd/>
        <w:spacing w:after="320" w:line="312" w:lineRule="auto"/>
        <w:textAlignment w:val="auto"/>
        <w:rPr>
          <w:rFonts w:ascii="Arial" w:hAnsi="Arial" w:cs="Arial"/>
          <w:sz w:val="24"/>
          <w:szCs w:val="24"/>
          <w:lang w:val="de-DE"/>
        </w:rPr>
      </w:pPr>
      <w:r w:rsidRPr="002D46A9">
        <w:rPr>
          <w:rFonts w:ascii="Arial" w:hAnsi="Arial" w:cs="Arial"/>
          <w:sz w:val="24"/>
          <w:szCs w:val="24"/>
          <w:lang w:val="de-DE"/>
        </w:rPr>
        <w:t>Name der Datei, in welcher die Meldung gefunden wurde</w:t>
      </w:r>
    </w:p>
    <w:p w:rsidRPr="002D46A9" w:rsidR="00135DAC" w:rsidP="00135DAC" w:rsidRDefault="00135DAC" w14:paraId="2879783A" w14:textId="77777777">
      <w:pPr>
        <w:pStyle w:val="ListParagraph"/>
        <w:numPr>
          <w:ilvl w:val="0"/>
          <w:numId w:val="28"/>
        </w:numPr>
        <w:overflowPunct/>
        <w:autoSpaceDE/>
        <w:autoSpaceDN/>
        <w:adjustRightInd/>
        <w:spacing w:after="320" w:line="312" w:lineRule="auto"/>
        <w:textAlignment w:val="auto"/>
        <w:rPr>
          <w:rFonts w:ascii="Arial" w:hAnsi="Arial" w:cs="Arial"/>
          <w:sz w:val="24"/>
          <w:szCs w:val="24"/>
          <w:lang w:val="de-DE"/>
        </w:rPr>
      </w:pPr>
      <w:r w:rsidRPr="002D46A9">
        <w:rPr>
          <w:rFonts w:ascii="Arial" w:hAnsi="Arial" w:cs="Arial"/>
          <w:sz w:val="24"/>
          <w:szCs w:val="24"/>
          <w:lang w:val="de-DE"/>
        </w:rPr>
        <w:t>Zeile und Spalte, in welcher die Meldung zu finden ist</w:t>
      </w:r>
    </w:p>
    <w:p w:rsidRPr="002D46A9" w:rsidR="00135DAC" w:rsidP="00135DAC" w:rsidRDefault="00135DAC" w14:paraId="57061A97" w14:textId="77777777">
      <w:pPr>
        <w:pStyle w:val="ListParagraph"/>
        <w:numPr>
          <w:ilvl w:val="0"/>
          <w:numId w:val="28"/>
        </w:numPr>
        <w:overflowPunct/>
        <w:autoSpaceDE/>
        <w:autoSpaceDN/>
        <w:adjustRightInd/>
        <w:spacing w:after="320" w:line="312" w:lineRule="auto"/>
        <w:textAlignment w:val="auto"/>
        <w:rPr>
          <w:rFonts w:ascii="Arial" w:hAnsi="Arial" w:cs="Arial"/>
          <w:sz w:val="24"/>
          <w:szCs w:val="24"/>
        </w:rPr>
      </w:pPr>
      <w:r w:rsidRPr="002D46A9">
        <w:rPr>
          <w:rFonts w:ascii="Arial" w:hAnsi="Arial" w:cs="Arial"/>
          <w:sz w:val="24"/>
          <w:szCs w:val="24"/>
        </w:rPr>
        <w:t>Message-id</w:t>
      </w:r>
    </w:p>
    <w:p w:rsidRPr="002D46A9" w:rsidR="00135DAC" w:rsidP="00135DAC" w:rsidRDefault="00135DAC" w14:paraId="203704AC" w14:textId="77777777">
      <w:pPr>
        <w:pStyle w:val="ListParagraph"/>
        <w:numPr>
          <w:ilvl w:val="0"/>
          <w:numId w:val="28"/>
        </w:numPr>
        <w:overflowPunct/>
        <w:autoSpaceDE/>
        <w:autoSpaceDN/>
        <w:adjustRightInd/>
        <w:spacing w:after="320" w:line="312" w:lineRule="auto"/>
        <w:textAlignment w:val="auto"/>
        <w:rPr>
          <w:rFonts w:ascii="Arial" w:hAnsi="Arial" w:cs="Arial"/>
          <w:sz w:val="24"/>
          <w:szCs w:val="24"/>
          <w:lang w:val="de-DE"/>
        </w:rPr>
      </w:pPr>
      <w:r w:rsidRPr="002D46A9">
        <w:rPr>
          <w:rFonts w:ascii="Arial" w:hAnsi="Arial" w:cs="Arial"/>
          <w:sz w:val="24"/>
          <w:szCs w:val="24"/>
          <w:lang w:val="de-DE"/>
        </w:rPr>
        <w:t>Die Meldung bzw. Message an sich</w:t>
      </w:r>
    </w:p>
    <w:p w:rsidRPr="002D46A9" w:rsidR="00135DAC" w:rsidP="00135DAC" w:rsidRDefault="00135DAC" w14:paraId="79BB10F3" w14:textId="77777777">
      <w:pPr>
        <w:pStyle w:val="ListParagraph"/>
        <w:numPr>
          <w:ilvl w:val="0"/>
          <w:numId w:val="28"/>
        </w:numPr>
        <w:overflowPunct/>
        <w:autoSpaceDE/>
        <w:autoSpaceDN/>
        <w:adjustRightInd/>
        <w:spacing w:after="320" w:line="312" w:lineRule="auto"/>
        <w:textAlignment w:val="auto"/>
        <w:rPr>
          <w:rFonts w:ascii="Arial" w:hAnsi="Arial" w:cs="Arial"/>
          <w:sz w:val="24"/>
          <w:szCs w:val="24"/>
          <w:lang w:val="de-DE"/>
        </w:rPr>
      </w:pPr>
      <w:r w:rsidRPr="002D46A9">
        <w:rPr>
          <w:rFonts w:ascii="Arial" w:hAnsi="Arial" w:cs="Arial"/>
          <w:sz w:val="24"/>
          <w:szCs w:val="24"/>
        </w:rPr>
        <mc:AlternateContent>
          <mc:Choice Requires="wps">
            <w:drawing>
              <wp:anchor distT="0" distB="0" distL="114300" distR="114300" simplePos="0" relativeHeight="251658245" behindDoc="0" locked="0" layoutInCell="1" allowOverlap="1" wp14:anchorId="0F09195B" wp14:editId="6B1E65D6">
                <wp:simplePos x="0" y="0"/>
                <wp:positionH relativeFrom="column">
                  <wp:posOffset>4863163</wp:posOffset>
                </wp:positionH>
                <wp:positionV relativeFrom="paragraph">
                  <wp:posOffset>240151</wp:posOffset>
                </wp:positionV>
                <wp:extent cx="222553" cy="188686"/>
                <wp:effectExtent l="0" t="0" r="6350" b="1905"/>
                <wp:wrapNone/>
                <wp:docPr id="13" name="Textfeld 13"/>
                <wp:cNvGraphicFramePr/>
                <a:graphic xmlns:a="http://schemas.openxmlformats.org/drawingml/2006/main">
                  <a:graphicData uri="http://schemas.microsoft.com/office/word/2010/wordprocessingShape">
                    <wps:wsp>
                      <wps:cNvSpPr txBox="1"/>
                      <wps:spPr>
                        <a:xfrm>
                          <a:off x="0" y="0"/>
                          <a:ext cx="222553" cy="188686"/>
                        </a:xfrm>
                        <a:prstGeom prst="rect">
                          <a:avLst/>
                        </a:prstGeom>
                        <a:solidFill>
                          <a:schemeClr val="lt1"/>
                        </a:solidFill>
                        <a:ln w="6350">
                          <a:noFill/>
                        </a:ln>
                      </wps:spPr>
                      <wps:txbx>
                        <w:txbxContent>
                          <w:p w:rsidRPr="00ED4CD0" w:rsidR="00135DAC" w:rsidP="00135DAC" w:rsidRDefault="00135DAC" w14:paraId="1AAE68D5" w14:textId="77777777">
                            <w:pPr>
                              <w:rPr>
                                <w:sz w:val="12"/>
                                <w:szCs w:val="12"/>
                              </w:rPr>
                            </w:pPr>
                            <w:r>
                              <w:rPr>
                                <w:sz w:val="12"/>
                                <w:szCs w:val="12"/>
                              </w:rPr>
                              <w:t>5</w:t>
                            </w:r>
                          </w:p>
                          <w:p w:rsidR="00135DAC" w:rsidP="00135DAC" w:rsidRDefault="00135DAC" w14:paraId="2FF86EF3"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FCF54C4">
              <v:shapetype id="_x0000_t202" coordsize="21600,21600" o:spt="202" path="m,l,21600r21600,l21600,xe" w14:anchorId="0F09195B">
                <v:stroke joinstyle="miter"/>
                <v:path gradientshapeok="t" o:connecttype="rect"/>
              </v:shapetype>
              <v:shape id="Textfeld 13" style="position:absolute;left:0;text-align:left;margin-left:382.95pt;margin-top:18.9pt;width:17.5pt;height:14.8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">
                <v:textbox>
                  <w:txbxContent>
                    <w:p w:rsidRPr="00ED4CD0" w:rsidR="00135DAC" w:rsidP="00135DAC" w:rsidRDefault="00135DAC" w14:paraId="78941E47" w14:textId="77777777">
                      <w:pPr>
                        <w:rPr>
                          <w:sz w:val="12"/>
                          <w:szCs w:val="12"/>
                        </w:rPr>
                      </w:pPr>
                      <w:r>
                        <w:rPr>
                          <w:sz w:val="12"/>
                          <w:szCs w:val="12"/>
                        </w:rPr>
                        <w:t>5</w:t>
                      </w:r>
                    </w:p>
                    <w:p w:rsidR="00135DAC" w:rsidP="00135DAC" w:rsidRDefault="00135DAC" w14:paraId="672A6659" w14:textId="77777777"/>
                  </w:txbxContent>
                </v:textbox>
              </v:shape>
            </w:pict>
          </mc:Fallback>
        </mc:AlternateContent>
      </w:r>
      <w:r w:rsidRPr="002D46A9">
        <w:rPr>
          <w:rFonts w:ascii="Arial" w:hAnsi="Arial" w:cs="Arial"/>
          <w:sz w:val="24"/>
          <w:szCs w:val="24"/>
        </w:rPr>
        <mc:AlternateContent>
          <mc:Choice Requires="wps">
            <w:drawing>
              <wp:anchor distT="0" distB="0" distL="114300" distR="114300" simplePos="0" relativeHeight="251658244" behindDoc="0" locked="0" layoutInCell="1" allowOverlap="1" wp14:anchorId="0835C246" wp14:editId="116AB0E7">
                <wp:simplePos x="0" y="0"/>
                <wp:positionH relativeFrom="column">
                  <wp:posOffset>2393315</wp:posOffset>
                </wp:positionH>
                <wp:positionV relativeFrom="paragraph">
                  <wp:posOffset>242570</wp:posOffset>
                </wp:positionV>
                <wp:extent cx="222553" cy="188686"/>
                <wp:effectExtent l="0" t="0" r="6350" b="1905"/>
                <wp:wrapNone/>
                <wp:docPr id="11" name="Textfeld 11"/>
                <wp:cNvGraphicFramePr/>
                <a:graphic xmlns:a="http://schemas.openxmlformats.org/drawingml/2006/main">
                  <a:graphicData uri="http://schemas.microsoft.com/office/word/2010/wordprocessingShape">
                    <wps:wsp>
                      <wps:cNvSpPr txBox="1"/>
                      <wps:spPr>
                        <a:xfrm>
                          <a:off x="0" y="0"/>
                          <a:ext cx="222553" cy="188686"/>
                        </a:xfrm>
                        <a:prstGeom prst="rect">
                          <a:avLst/>
                        </a:prstGeom>
                        <a:solidFill>
                          <a:schemeClr val="lt1"/>
                        </a:solidFill>
                        <a:ln w="6350">
                          <a:noFill/>
                        </a:ln>
                      </wps:spPr>
                      <wps:txbx>
                        <w:txbxContent>
                          <w:p w:rsidRPr="00ED4CD0" w:rsidR="00135DAC" w:rsidP="00135DAC" w:rsidRDefault="00135DAC" w14:paraId="6DE6AA03" w14:textId="77777777">
                            <w:pPr>
                              <w:rPr>
                                <w:sz w:val="12"/>
                                <w:szCs w:val="12"/>
                              </w:rPr>
                            </w:pPr>
                            <w:r>
                              <w:rPr>
                                <w:sz w:val="12"/>
                                <w:szCs w:val="12"/>
                              </w:rPr>
                              <w:t>4</w:t>
                            </w:r>
                          </w:p>
                          <w:p w:rsidR="00135DAC" w:rsidP="00135DAC" w:rsidRDefault="00135DAC" w14:paraId="45152BC7"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0010274">
              <v:shape id="Textfeld 11" style="position:absolute;left:0;text-align:left;margin-left:188.45pt;margin-top:19.1pt;width:17.5pt;height:14.8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" w14:anchorId="0835C246">
                <v:textbox>
                  <w:txbxContent>
                    <w:p w:rsidRPr="00ED4CD0" w:rsidR="00135DAC" w:rsidP="00135DAC" w:rsidRDefault="00135DAC" w14:paraId="2598DEE6" w14:textId="77777777">
                      <w:pPr>
                        <w:rPr>
                          <w:sz w:val="12"/>
                          <w:szCs w:val="12"/>
                        </w:rPr>
                      </w:pPr>
                      <w:r>
                        <w:rPr>
                          <w:sz w:val="12"/>
                          <w:szCs w:val="12"/>
                        </w:rPr>
                        <w:t>4</w:t>
                      </w:r>
                    </w:p>
                    <w:p w:rsidR="00135DAC" w:rsidP="00135DAC" w:rsidRDefault="00135DAC" w14:paraId="0A37501D" w14:textId="77777777"/>
                  </w:txbxContent>
                </v:textbox>
              </v:shape>
            </w:pict>
          </mc:Fallback>
        </mc:AlternateContent>
      </w:r>
      <w:r w:rsidRPr="002D46A9">
        <w:rPr>
          <w:rFonts w:ascii="Arial" w:hAnsi="Arial" w:cs="Arial"/>
          <w:sz w:val="24"/>
          <w:szCs w:val="24"/>
        </w:rPr>
        <mc:AlternateContent>
          <mc:Choice Requires="wps">
            <w:drawing>
              <wp:anchor distT="0" distB="0" distL="114300" distR="114300" simplePos="0" relativeHeight="251658242" behindDoc="0" locked="0" layoutInCell="1" allowOverlap="1" wp14:anchorId="45114D9B" wp14:editId="43DB1C49">
                <wp:simplePos x="0" y="0"/>
                <wp:positionH relativeFrom="column">
                  <wp:posOffset>1045210</wp:posOffset>
                </wp:positionH>
                <wp:positionV relativeFrom="paragraph">
                  <wp:posOffset>241935</wp:posOffset>
                </wp:positionV>
                <wp:extent cx="222250" cy="188595"/>
                <wp:effectExtent l="0" t="0" r="6350" b="1905"/>
                <wp:wrapNone/>
                <wp:docPr id="9" name="Textfeld 9"/>
                <wp:cNvGraphicFramePr/>
                <a:graphic xmlns:a="http://schemas.openxmlformats.org/drawingml/2006/main">
                  <a:graphicData uri="http://schemas.microsoft.com/office/word/2010/wordprocessingShape">
                    <wps:wsp>
                      <wps:cNvSpPr txBox="1"/>
                      <wps:spPr>
                        <a:xfrm>
                          <a:off x="0" y="0"/>
                          <a:ext cx="222250" cy="188595"/>
                        </a:xfrm>
                        <a:prstGeom prst="rect">
                          <a:avLst/>
                        </a:prstGeom>
                        <a:solidFill>
                          <a:schemeClr val="lt1"/>
                        </a:solidFill>
                        <a:ln w="6350">
                          <a:noFill/>
                        </a:ln>
                      </wps:spPr>
                      <wps:txbx>
                        <w:txbxContent>
                          <w:p w:rsidR="00135DAC" w:rsidP="00135DAC" w:rsidRDefault="00135DAC" w14:paraId="40DA3BA6" w14:textId="77777777">
                            <w:r>
                              <w:rPr>
                                <w:sz w:val="12"/>
                                <w:szCs w:val="1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BACF483">
              <v:shape id="Textfeld 9" style="position:absolute;left:0;text-align:left;margin-left:82.3pt;margin-top:19.05pt;width:17.5pt;height:14.8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" w14:anchorId="45114D9B">
                <v:textbox>
                  <w:txbxContent>
                    <w:p w:rsidR="00135DAC" w:rsidP="00135DAC" w:rsidRDefault="00135DAC" w14:paraId="18F999B5" w14:textId="77777777">
                      <w:r>
                        <w:rPr>
                          <w:sz w:val="12"/>
                          <w:szCs w:val="12"/>
                        </w:rPr>
                        <w:t>2</w:t>
                      </w:r>
                    </w:p>
                  </w:txbxContent>
                </v:textbox>
              </v:shape>
            </w:pict>
          </mc:Fallback>
        </mc:AlternateContent>
      </w:r>
      <w:r w:rsidRPr="002D46A9">
        <w:rPr>
          <w:rFonts w:ascii="Arial" w:hAnsi="Arial" w:cs="Arial"/>
          <w:sz w:val="24"/>
          <w:szCs w:val="24"/>
        </w:rPr>
        <mc:AlternateContent>
          <mc:Choice Requires="wps">
            <w:drawing>
              <wp:anchor distT="0" distB="0" distL="114300" distR="114300" simplePos="0" relativeHeight="251658243" behindDoc="0" locked="0" layoutInCell="1" allowOverlap="1" wp14:anchorId="47D8E25A" wp14:editId="66707B9F">
                <wp:simplePos x="0" y="0"/>
                <wp:positionH relativeFrom="column">
                  <wp:posOffset>1440211</wp:posOffset>
                </wp:positionH>
                <wp:positionV relativeFrom="paragraph">
                  <wp:posOffset>242661</wp:posOffset>
                </wp:positionV>
                <wp:extent cx="222553" cy="188686"/>
                <wp:effectExtent l="0" t="0" r="6350" b="1905"/>
                <wp:wrapNone/>
                <wp:docPr id="7" name="Textfeld 7"/>
                <wp:cNvGraphicFramePr/>
                <a:graphic xmlns:a="http://schemas.openxmlformats.org/drawingml/2006/main">
                  <a:graphicData uri="http://schemas.microsoft.com/office/word/2010/wordprocessingShape">
                    <wps:wsp>
                      <wps:cNvSpPr txBox="1"/>
                      <wps:spPr>
                        <a:xfrm>
                          <a:off x="0" y="0"/>
                          <a:ext cx="222553" cy="188686"/>
                        </a:xfrm>
                        <a:prstGeom prst="rect">
                          <a:avLst/>
                        </a:prstGeom>
                        <a:solidFill>
                          <a:schemeClr val="lt1"/>
                        </a:solidFill>
                        <a:ln w="6350">
                          <a:noFill/>
                        </a:ln>
                      </wps:spPr>
                      <wps:txbx>
                        <w:txbxContent>
                          <w:p w:rsidRPr="00ED4CD0" w:rsidR="00135DAC" w:rsidP="00135DAC" w:rsidRDefault="00135DAC" w14:paraId="1C2B2611" w14:textId="77777777">
                            <w:pPr>
                              <w:rPr>
                                <w:sz w:val="12"/>
                                <w:szCs w:val="12"/>
                              </w:rPr>
                            </w:pPr>
                            <w:r>
                              <w:rPr>
                                <w:sz w:val="12"/>
                                <w:szCs w:val="12"/>
                              </w:rPr>
                              <w:t>3</w:t>
                            </w:r>
                          </w:p>
                          <w:p w:rsidR="00135DAC" w:rsidP="00135DAC" w:rsidRDefault="00135DAC" w14:paraId="3E602E52"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CE10CED">
              <v:shape id="Textfeld 7" style="position:absolute;left:0;text-align:left;margin-left:113.4pt;margin-top:19.1pt;width:17.5pt;height:14.8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" w14:anchorId="47D8E25A">
                <v:textbox>
                  <w:txbxContent>
                    <w:p w:rsidRPr="00ED4CD0" w:rsidR="00135DAC" w:rsidP="00135DAC" w:rsidRDefault="00135DAC" w14:paraId="5FCD5EC4" w14:textId="77777777">
                      <w:pPr>
                        <w:rPr>
                          <w:sz w:val="12"/>
                          <w:szCs w:val="12"/>
                        </w:rPr>
                      </w:pPr>
                      <w:r>
                        <w:rPr>
                          <w:sz w:val="12"/>
                          <w:szCs w:val="12"/>
                        </w:rPr>
                        <w:t>3</w:t>
                      </w:r>
                    </w:p>
                    <w:p w:rsidR="00135DAC" w:rsidP="00135DAC" w:rsidRDefault="00135DAC" w14:paraId="5DAB6C7B" w14:textId="77777777"/>
                  </w:txbxContent>
                </v:textbox>
              </v:shape>
            </w:pict>
          </mc:Fallback>
        </mc:AlternateContent>
      </w:r>
      <w:r w:rsidRPr="002D46A9">
        <w:rPr>
          <w:rFonts w:ascii="Arial" w:hAnsi="Arial" w:cs="Arial"/>
          <w:sz w:val="24"/>
          <w:szCs w:val="24"/>
        </w:rPr>
        <mc:AlternateContent>
          <mc:Choice Requires="wps">
            <w:drawing>
              <wp:anchor distT="0" distB="0" distL="114300" distR="114300" simplePos="0" relativeHeight="251658241" behindDoc="0" locked="0" layoutInCell="1" allowOverlap="1" wp14:anchorId="0443764E" wp14:editId="2B1E4543">
                <wp:simplePos x="0" y="0"/>
                <wp:positionH relativeFrom="column">
                  <wp:posOffset>310787</wp:posOffset>
                </wp:positionH>
                <wp:positionV relativeFrom="paragraph">
                  <wp:posOffset>242600</wp:posOffset>
                </wp:positionV>
                <wp:extent cx="222553" cy="188686"/>
                <wp:effectExtent l="0" t="0" r="6350" b="1905"/>
                <wp:wrapNone/>
                <wp:docPr id="8" name="Textfeld 8"/>
                <wp:cNvGraphicFramePr/>
                <a:graphic xmlns:a="http://schemas.openxmlformats.org/drawingml/2006/main">
                  <a:graphicData uri="http://schemas.microsoft.com/office/word/2010/wordprocessingShape">
                    <wps:wsp>
                      <wps:cNvSpPr txBox="1"/>
                      <wps:spPr>
                        <a:xfrm>
                          <a:off x="0" y="0"/>
                          <a:ext cx="222553" cy="188686"/>
                        </a:xfrm>
                        <a:prstGeom prst="rect">
                          <a:avLst/>
                        </a:prstGeom>
                        <a:solidFill>
                          <a:schemeClr val="lt1"/>
                        </a:solidFill>
                        <a:ln w="6350">
                          <a:noFill/>
                        </a:ln>
                      </wps:spPr>
                      <wps:txbx>
                        <w:txbxContent>
                          <w:p w:rsidRPr="00ED4CD0" w:rsidR="00135DAC" w:rsidP="00135DAC" w:rsidRDefault="00135DAC" w14:paraId="7BD8E852" w14:textId="77777777">
                            <w:pPr>
                              <w:rPr>
                                <w:sz w:val="12"/>
                                <w:szCs w:val="12"/>
                              </w:rPr>
                            </w:pPr>
                            <w:r w:rsidRPr="00ED4CD0">
                              <w:rPr>
                                <w:sz w:val="12"/>
                                <w:szCs w:val="12"/>
                              </w:rPr>
                              <w:t>1</w:t>
                            </w:r>
                          </w:p>
                          <w:p w:rsidR="00135DAC" w:rsidP="00135DAC" w:rsidRDefault="00135DAC" w14:paraId="4B559045"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3A5491E">
              <v:shape id="Textfeld 8" style="position:absolute;left:0;text-align:left;margin-left:24.45pt;margin-top:19.1pt;width:17.5pt;height:14.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" w14:anchorId="0443764E">
                <v:textbox>
                  <w:txbxContent>
                    <w:p w:rsidRPr="00ED4CD0" w:rsidR="00135DAC" w:rsidP="00135DAC" w:rsidRDefault="00135DAC" w14:paraId="649841BE" w14:textId="77777777">
                      <w:pPr>
                        <w:rPr>
                          <w:sz w:val="12"/>
                          <w:szCs w:val="12"/>
                        </w:rPr>
                      </w:pPr>
                      <w:r w:rsidRPr="00ED4CD0">
                        <w:rPr>
                          <w:sz w:val="12"/>
                          <w:szCs w:val="12"/>
                        </w:rPr>
                        <w:t>1</w:t>
                      </w:r>
                    </w:p>
                    <w:p w:rsidR="00135DAC" w:rsidP="00135DAC" w:rsidRDefault="00135DAC" w14:paraId="02EB378F" w14:textId="77777777"/>
                  </w:txbxContent>
                </v:textbox>
              </v:shape>
            </w:pict>
          </mc:Fallback>
        </mc:AlternateContent>
      </w:r>
      <w:r w:rsidRPr="002D46A9">
        <w:rPr>
          <w:rFonts w:ascii="Arial" w:hAnsi="Arial" w:cs="Arial"/>
          <w:sz w:val="24"/>
          <w:szCs w:val="24"/>
          <w:lang w:val="de-DE"/>
        </w:rPr>
        <w:t xml:space="preserve">Symbol (welches wie die </w:t>
      </w:r>
      <w:proofErr w:type="spellStart"/>
      <w:r w:rsidRPr="002D46A9">
        <w:rPr>
          <w:rFonts w:ascii="Arial" w:hAnsi="Arial" w:cs="Arial"/>
          <w:sz w:val="24"/>
          <w:szCs w:val="24"/>
          <w:lang w:val="de-DE"/>
        </w:rPr>
        <w:t>message-id</w:t>
      </w:r>
      <w:proofErr w:type="spellEnd"/>
      <w:r w:rsidRPr="002D46A9">
        <w:rPr>
          <w:rFonts w:ascii="Arial" w:hAnsi="Arial" w:cs="Arial"/>
          <w:sz w:val="24"/>
          <w:szCs w:val="24"/>
          <w:lang w:val="de-DE"/>
        </w:rPr>
        <w:t xml:space="preserve"> die Art der Rückmeldung identifiziert</w:t>
      </w:r>
    </w:p>
    <w:p w:rsidRPr="002D46A9" w:rsidR="00135DAC" w:rsidP="00135DAC" w:rsidRDefault="00135DAC" w14:paraId="18862BA6" w14:textId="77777777">
      <w:pPr>
        <w:spacing w:after="320" w:line="312" w:lineRule="auto"/>
        <w:rPr>
          <w:rFonts w:ascii="Arial" w:hAnsi="Arial" w:cs="Arial"/>
          <w:sz w:val="24"/>
        </w:rPr>
      </w:pPr>
      <w:r w:rsidRPr="002D46A9">
        <w:rPr>
          <w:rFonts w:ascii="Arial" w:hAnsi="Arial" w:cs="Arial"/>
          <w:sz w:val="24"/>
        </w:rPr>
        <w:drawing>
          <wp:inline distT="0" distB="0" distL="0" distR="0" wp14:anchorId="4353D449" wp14:editId="0203D029">
            <wp:extent cx="5760085" cy="531495"/>
            <wp:effectExtent l="0" t="0" r="0" b="190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531495"/>
                    </a:xfrm>
                    <a:prstGeom prst="rect">
                      <a:avLst/>
                    </a:prstGeom>
                  </pic:spPr>
                </pic:pic>
              </a:graphicData>
            </a:graphic>
          </wp:inline>
        </w:drawing>
      </w:r>
    </w:p>
    <w:p w:rsidRPr="002D46A9" w:rsidR="00135DAC" w:rsidP="00135DAC" w:rsidRDefault="00135DAC" w14:paraId="6E452C09" w14:textId="77777777">
      <w:pPr>
        <w:spacing w:after="320" w:line="312" w:lineRule="auto"/>
        <w:rPr>
          <w:rFonts w:ascii="Arial" w:hAnsi="Arial" w:cs="Arial"/>
          <w:sz w:val="24"/>
        </w:rPr>
      </w:pPr>
      <w:r w:rsidRPr="002D46A9">
        <w:rPr>
          <w:rFonts w:ascii="Arial" w:hAnsi="Arial" w:cs="Arial"/>
          <w:sz w:val="24"/>
        </w:rPr>
        <w:t xml:space="preserve">Am Ende der Liste findet sich eine Bewertung. </w:t>
      </w:r>
      <w:proofErr w:type="spellStart"/>
      <w:r w:rsidRPr="002D46A9">
        <w:rPr>
          <w:rFonts w:ascii="Arial" w:hAnsi="Arial" w:cs="Arial"/>
          <w:sz w:val="24"/>
        </w:rPr>
        <w:t>PyLint</w:t>
      </w:r>
      <w:proofErr w:type="spellEnd"/>
      <w:r w:rsidRPr="002D46A9">
        <w:rPr>
          <w:rFonts w:ascii="Arial" w:hAnsi="Arial" w:cs="Arial"/>
          <w:sz w:val="24"/>
        </w:rPr>
        <w:t xml:space="preserve"> erstellt hierfür bei jeder Ausführung einen Score, welcher mit dem Score von der vorherigen Ausführung verglichen wird.</w:t>
      </w:r>
    </w:p>
    <w:p w:rsidRPr="002D46A9" w:rsidR="00135DAC" w:rsidP="00135DAC" w:rsidRDefault="00135DAC" w14:paraId="6EB73FF7" w14:textId="77777777">
      <w:pPr>
        <w:spacing w:after="320" w:line="312" w:lineRule="auto"/>
        <w:rPr>
          <w:rFonts w:ascii="Arial" w:hAnsi="Arial" w:cs="Arial"/>
          <w:sz w:val="24"/>
          <w:u w:val="single"/>
        </w:rPr>
      </w:pPr>
      <w:r w:rsidRPr="002D46A9">
        <w:rPr>
          <w:rFonts w:ascii="Arial" w:hAnsi="Arial" w:cs="Arial"/>
          <w:sz w:val="24"/>
          <w:u w:val="single"/>
        </w:rPr>
        <w:t>Ausgabe-Format ändern</w:t>
      </w:r>
    </w:p>
    <w:p w:rsidRPr="002D46A9" w:rsidR="00135DAC" w:rsidP="00135DAC" w:rsidRDefault="00135DAC" w14:paraId="071DD9C0" w14:textId="77777777">
      <w:pPr>
        <w:spacing w:after="320" w:line="312" w:lineRule="auto"/>
        <w:rPr>
          <w:rFonts w:ascii="Arial" w:hAnsi="Arial" w:cs="Arial"/>
          <w:sz w:val="24"/>
        </w:rPr>
      </w:pPr>
      <w:r w:rsidRPr="002D46A9">
        <w:rPr>
          <w:rFonts w:ascii="Arial" w:hAnsi="Arial" w:cs="Arial"/>
          <w:sz w:val="24"/>
        </w:rPr>
        <w:t>Das Format, in welchem die Rückmeldung ausgegeben wird, kann geändert werden. Dazu hängt man am Ende vom Befehl ein „—</w:t>
      </w:r>
      <w:proofErr w:type="spellStart"/>
      <w:r w:rsidRPr="002D46A9">
        <w:rPr>
          <w:rFonts w:ascii="Arial" w:hAnsi="Arial" w:cs="Arial"/>
          <w:sz w:val="24"/>
        </w:rPr>
        <w:t>output</w:t>
      </w:r>
      <w:proofErr w:type="spellEnd"/>
      <w:r w:rsidRPr="002D46A9">
        <w:rPr>
          <w:rFonts w:ascii="Arial" w:hAnsi="Arial" w:cs="Arial"/>
          <w:sz w:val="24"/>
        </w:rPr>
        <w:t>-format=&lt;</w:t>
      </w:r>
      <w:proofErr w:type="spellStart"/>
      <w:r w:rsidRPr="002D46A9">
        <w:rPr>
          <w:rFonts w:ascii="Arial" w:hAnsi="Arial" w:cs="Arial"/>
          <w:sz w:val="24"/>
        </w:rPr>
        <w:t>format</w:t>
      </w:r>
      <w:proofErr w:type="spellEnd"/>
      <w:r w:rsidRPr="002D46A9">
        <w:rPr>
          <w:rFonts w:ascii="Arial" w:hAnsi="Arial" w:cs="Arial"/>
          <w:sz w:val="24"/>
        </w:rPr>
        <w:t>&gt;“ ein.  Um die einzelnen Rückmeldungen übersichtlicher auszugeben, empfiehlt sich die Rückmeldung in JSON ausgeben zu lassen:</w:t>
      </w:r>
    </w:p>
    <w:p w:rsidRPr="002D46A9" w:rsidR="00135DAC" w:rsidP="00135DAC" w:rsidRDefault="00135DAC" w14:paraId="1F374756" w14:textId="77777777">
      <w:pPr>
        <w:spacing w:after="320" w:line="312" w:lineRule="auto"/>
        <w:rPr>
          <w:rFonts w:ascii="Arial" w:hAnsi="Arial" w:cs="Arial"/>
          <w:sz w:val="24"/>
        </w:rPr>
      </w:pPr>
      <w:r w:rsidRPr="002D46A9">
        <w:rPr>
          <w:rFonts w:ascii="Arial" w:hAnsi="Arial" w:cs="Arial"/>
          <w:sz w:val="24"/>
        </w:rPr>
        <w:drawing>
          <wp:inline distT="0" distB="0" distL="0" distR="0" wp14:anchorId="67556DFD" wp14:editId="53696C7C">
            <wp:extent cx="5760085" cy="3057525"/>
            <wp:effectExtent l="0" t="0" r="0" b="9525"/>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22"/>
                    <a:stretch>
                      <a:fillRect/>
                    </a:stretch>
                  </pic:blipFill>
                  <pic:spPr>
                    <a:xfrm>
                      <a:off x="0" y="0"/>
                      <a:ext cx="5760085" cy="3057525"/>
                    </a:xfrm>
                    <a:prstGeom prst="rect">
                      <a:avLst/>
                    </a:prstGeom>
                  </pic:spPr>
                </pic:pic>
              </a:graphicData>
            </a:graphic>
          </wp:inline>
        </w:drawing>
      </w:r>
    </w:p>
    <w:p w:rsidRPr="002D46A9" w:rsidR="00135DAC" w:rsidP="00135DAC" w:rsidRDefault="00135DAC" w14:paraId="26B864A4" w14:textId="77777777">
      <w:pPr>
        <w:spacing w:after="320" w:line="312" w:lineRule="auto"/>
        <w:rPr>
          <w:rFonts w:ascii="Arial" w:hAnsi="Arial" w:cs="Arial"/>
          <w:sz w:val="24"/>
          <w:u w:val="single"/>
        </w:rPr>
      </w:pPr>
      <w:proofErr w:type="spellStart"/>
      <w:r w:rsidRPr="002D46A9">
        <w:rPr>
          <w:rFonts w:ascii="Arial" w:hAnsi="Arial" w:cs="Arial"/>
          <w:sz w:val="24"/>
          <w:u w:val="single"/>
        </w:rPr>
        <w:t>PyLint</w:t>
      </w:r>
      <w:proofErr w:type="spellEnd"/>
      <w:r w:rsidRPr="002D46A9">
        <w:rPr>
          <w:rFonts w:ascii="Arial" w:hAnsi="Arial" w:cs="Arial"/>
          <w:sz w:val="24"/>
          <w:u w:val="single"/>
        </w:rPr>
        <w:t>-Rückmeldungen</w:t>
      </w:r>
    </w:p>
    <w:p w:rsidRPr="002D46A9" w:rsidR="00135DAC" w:rsidP="00135DAC" w:rsidRDefault="00135DAC" w14:paraId="0AF9BC7A" w14:textId="77777777">
      <w:pPr>
        <w:spacing w:after="320" w:line="312" w:lineRule="auto"/>
        <w:rPr>
          <w:rFonts w:ascii="Arial" w:hAnsi="Arial" w:cs="Arial"/>
          <w:sz w:val="24"/>
        </w:rPr>
      </w:pPr>
      <w:r w:rsidRPr="002D46A9">
        <w:rPr>
          <w:rFonts w:ascii="Arial" w:hAnsi="Arial" w:cs="Arial"/>
          <w:sz w:val="24"/>
        </w:rPr>
        <w:t>In dem Bild kann bereits erkannt werden, dass die erste Zeile bei der Rückmeldung den „Type“ wiedergibt.</w:t>
      </w:r>
    </w:p>
    <w:p w:rsidRPr="002D46A9" w:rsidR="00135DAC" w:rsidP="00135DAC" w:rsidRDefault="00135DAC" w14:paraId="29C04015" w14:textId="77777777">
      <w:pPr>
        <w:spacing w:after="320" w:line="312" w:lineRule="auto"/>
        <w:rPr>
          <w:rFonts w:ascii="Arial" w:hAnsi="Arial" w:cs="Arial"/>
          <w:sz w:val="24"/>
        </w:rPr>
      </w:pPr>
      <w:r w:rsidRPr="002D46A9">
        <w:rPr>
          <w:rFonts w:ascii="Arial" w:hAnsi="Arial" w:cs="Arial"/>
          <w:sz w:val="24"/>
        </w:rPr>
        <w:t xml:space="preserve">Beim Ausführen von </w:t>
      </w:r>
      <w:proofErr w:type="spellStart"/>
      <w:r w:rsidRPr="002D46A9">
        <w:rPr>
          <w:rFonts w:ascii="Arial" w:hAnsi="Arial" w:cs="Arial"/>
          <w:sz w:val="24"/>
        </w:rPr>
        <w:t>PyLint</w:t>
      </w:r>
      <w:proofErr w:type="spellEnd"/>
      <w:r w:rsidRPr="002D46A9">
        <w:rPr>
          <w:rFonts w:ascii="Arial" w:hAnsi="Arial" w:cs="Arial"/>
          <w:sz w:val="24"/>
        </w:rPr>
        <w:t xml:space="preserve"> prüft das Tool 5 verschieden Kategorien bzw. „Typen“ an Rückmeldungen, die auftreten können. Diese 5 Kategorien sind:</w:t>
      </w:r>
    </w:p>
    <w:p w:rsidRPr="002D46A9" w:rsidR="00135DAC" w:rsidP="00135DAC" w:rsidRDefault="00135DAC" w14:paraId="4F671C1A" w14:textId="77777777">
      <w:pPr>
        <w:pStyle w:val="ListParagraph"/>
        <w:numPr>
          <w:ilvl w:val="0"/>
          <w:numId w:val="29"/>
        </w:numPr>
        <w:overflowPunct/>
        <w:autoSpaceDE/>
        <w:autoSpaceDN/>
        <w:adjustRightInd/>
        <w:spacing w:after="320" w:line="312" w:lineRule="auto"/>
        <w:textAlignment w:val="auto"/>
        <w:rPr>
          <w:rFonts w:ascii="Arial" w:hAnsi="Arial" w:cs="Arial"/>
          <w:sz w:val="24"/>
          <w:szCs w:val="24"/>
        </w:rPr>
      </w:pPr>
      <w:r w:rsidRPr="002D46A9">
        <w:rPr>
          <w:rFonts w:ascii="Arial" w:hAnsi="Arial" w:cs="Arial"/>
          <w:sz w:val="24"/>
          <w:szCs w:val="24"/>
        </w:rPr>
        <w:t>Convention (C)</w:t>
      </w:r>
    </w:p>
    <w:p w:rsidRPr="002D46A9" w:rsidR="00135DAC" w:rsidP="00135DAC" w:rsidRDefault="00135DAC" w14:paraId="41ADED4F" w14:textId="77777777">
      <w:pPr>
        <w:pStyle w:val="ListParagraph"/>
        <w:numPr>
          <w:ilvl w:val="0"/>
          <w:numId w:val="29"/>
        </w:numPr>
        <w:overflowPunct/>
        <w:autoSpaceDE/>
        <w:autoSpaceDN/>
        <w:adjustRightInd/>
        <w:spacing w:after="320" w:line="312" w:lineRule="auto"/>
        <w:textAlignment w:val="auto"/>
        <w:rPr>
          <w:rFonts w:ascii="Arial" w:hAnsi="Arial" w:cs="Arial"/>
          <w:sz w:val="24"/>
          <w:szCs w:val="24"/>
        </w:rPr>
      </w:pPr>
      <w:r w:rsidRPr="002D46A9">
        <w:rPr>
          <w:rFonts w:ascii="Arial" w:hAnsi="Arial" w:cs="Arial"/>
          <w:sz w:val="24"/>
          <w:szCs w:val="24"/>
        </w:rPr>
        <w:t>Refactor (R)</w:t>
      </w:r>
    </w:p>
    <w:p w:rsidRPr="002D46A9" w:rsidR="00135DAC" w:rsidP="00135DAC" w:rsidRDefault="00135DAC" w14:paraId="4875BDB3" w14:textId="77777777">
      <w:pPr>
        <w:pStyle w:val="ListParagraph"/>
        <w:numPr>
          <w:ilvl w:val="0"/>
          <w:numId w:val="29"/>
        </w:numPr>
        <w:overflowPunct/>
        <w:autoSpaceDE/>
        <w:autoSpaceDN/>
        <w:adjustRightInd/>
        <w:spacing w:after="320" w:line="312" w:lineRule="auto"/>
        <w:textAlignment w:val="auto"/>
        <w:rPr>
          <w:rFonts w:ascii="Arial" w:hAnsi="Arial" w:cs="Arial"/>
          <w:sz w:val="24"/>
          <w:szCs w:val="24"/>
        </w:rPr>
      </w:pPr>
      <w:r w:rsidRPr="002D46A9">
        <w:rPr>
          <w:rFonts w:ascii="Arial" w:hAnsi="Arial" w:cs="Arial"/>
          <w:sz w:val="24"/>
          <w:szCs w:val="24"/>
        </w:rPr>
        <w:t>Warning (W)</w:t>
      </w:r>
    </w:p>
    <w:p w:rsidRPr="002D46A9" w:rsidR="00135DAC" w:rsidP="00135DAC" w:rsidRDefault="00135DAC" w14:paraId="67FB593C" w14:textId="77777777">
      <w:pPr>
        <w:pStyle w:val="ListParagraph"/>
        <w:numPr>
          <w:ilvl w:val="0"/>
          <w:numId w:val="29"/>
        </w:numPr>
        <w:overflowPunct/>
        <w:autoSpaceDE/>
        <w:autoSpaceDN/>
        <w:adjustRightInd/>
        <w:spacing w:after="320" w:line="312" w:lineRule="auto"/>
        <w:textAlignment w:val="auto"/>
        <w:rPr>
          <w:rFonts w:ascii="Arial" w:hAnsi="Arial" w:cs="Arial"/>
          <w:sz w:val="24"/>
          <w:szCs w:val="24"/>
        </w:rPr>
      </w:pPr>
      <w:r w:rsidRPr="002D46A9">
        <w:rPr>
          <w:rFonts w:ascii="Arial" w:hAnsi="Arial" w:cs="Arial"/>
          <w:sz w:val="24"/>
          <w:szCs w:val="24"/>
        </w:rPr>
        <w:t>Error (E)</w:t>
      </w:r>
    </w:p>
    <w:p w:rsidRPr="002D46A9" w:rsidR="00135DAC" w:rsidP="00135DAC" w:rsidRDefault="00135DAC" w14:paraId="309B5180" w14:textId="77777777">
      <w:pPr>
        <w:pStyle w:val="ListParagraph"/>
        <w:numPr>
          <w:ilvl w:val="0"/>
          <w:numId w:val="29"/>
        </w:numPr>
        <w:overflowPunct/>
        <w:autoSpaceDE/>
        <w:autoSpaceDN/>
        <w:adjustRightInd/>
        <w:spacing w:after="320" w:line="312" w:lineRule="auto"/>
        <w:textAlignment w:val="auto"/>
        <w:rPr>
          <w:rFonts w:ascii="Arial" w:hAnsi="Arial" w:cs="Arial"/>
          <w:sz w:val="24"/>
          <w:szCs w:val="24"/>
        </w:rPr>
      </w:pPr>
      <w:r w:rsidRPr="002D46A9">
        <w:rPr>
          <w:rFonts w:ascii="Arial" w:hAnsi="Arial" w:cs="Arial"/>
          <w:sz w:val="24"/>
          <w:szCs w:val="24"/>
        </w:rPr>
        <w:t>Fatal (F)</w:t>
      </w:r>
    </w:p>
    <w:p w:rsidRPr="002D46A9" w:rsidR="00135DAC" w:rsidP="00135DAC" w:rsidRDefault="00135DAC" w14:paraId="51927B42" w14:textId="77777777">
      <w:pPr>
        <w:spacing w:after="320" w:line="312" w:lineRule="auto"/>
        <w:rPr>
          <w:rFonts w:ascii="Arial" w:hAnsi="Arial" w:cs="Arial"/>
          <w:sz w:val="24"/>
        </w:rPr>
      </w:pPr>
      <w:r w:rsidRPr="002D46A9">
        <w:rPr>
          <w:rFonts w:ascii="Arial" w:hAnsi="Arial" w:cs="Arial"/>
          <w:sz w:val="24"/>
        </w:rPr>
        <w:t xml:space="preserve">Meldungen vom Typ „Convention“ geben Rückmeldung bezüglich der Einhaltung oder Verletzung von Coding Standards. Eine </w:t>
      </w:r>
      <w:proofErr w:type="spellStart"/>
      <w:r w:rsidRPr="002D46A9">
        <w:rPr>
          <w:rFonts w:ascii="Arial" w:hAnsi="Arial" w:cs="Arial"/>
          <w:sz w:val="24"/>
        </w:rPr>
        <w:t>Refactor</w:t>
      </w:r>
      <w:proofErr w:type="spellEnd"/>
      <w:r w:rsidRPr="002D46A9">
        <w:rPr>
          <w:rFonts w:ascii="Arial" w:hAnsi="Arial" w:cs="Arial"/>
          <w:sz w:val="24"/>
        </w:rPr>
        <w:t>-Meldung gibt Hinweise zu „</w:t>
      </w:r>
      <w:proofErr w:type="spellStart"/>
      <w:r w:rsidRPr="002D46A9">
        <w:rPr>
          <w:rFonts w:ascii="Arial" w:hAnsi="Arial" w:cs="Arial"/>
          <w:sz w:val="24"/>
        </w:rPr>
        <w:t>bad</w:t>
      </w:r>
      <w:proofErr w:type="spellEnd"/>
      <w:r w:rsidRPr="002D46A9">
        <w:rPr>
          <w:rFonts w:ascii="Arial" w:hAnsi="Arial" w:cs="Arial"/>
          <w:sz w:val="24"/>
        </w:rPr>
        <w:t xml:space="preserve"> code </w:t>
      </w:r>
      <w:proofErr w:type="spellStart"/>
      <w:r w:rsidRPr="002D46A9">
        <w:rPr>
          <w:rFonts w:ascii="Arial" w:hAnsi="Arial" w:cs="Arial"/>
          <w:sz w:val="24"/>
        </w:rPr>
        <w:t>smell</w:t>
      </w:r>
      <w:proofErr w:type="spellEnd"/>
      <w:r w:rsidRPr="002D46A9">
        <w:rPr>
          <w:rFonts w:ascii="Arial" w:hAnsi="Arial" w:cs="Arial"/>
          <w:sz w:val="24"/>
        </w:rPr>
        <w:t xml:space="preserve">“. Dabei handelt es sich um Code, welcher schlecht strukturiert ist, auch wenn er funktioniert. </w:t>
      </w:r>
      <w:proofErr w:type="spellStart"/>
      <w:r w:rsidRPr="002D46A9">
        <w:rPr>
          <w:rFonts w:ascii="Arial" w:hAnsi="Arial" w:cs="Arial"/>
          <w:sz w:val="24"/>
        </w:rPr>
        <w:t>Warning</w:t>
      </w:r>
      <w:proofErr w:type="spellEnd"/>
      <w:r w:rsidRPr="002D46A9">
        <w:rPr>
          <w:rFonts w:ascii="Arial" w:hAnsi="Arial" w:cs="Arial"/>
          <w:sz w:val="24"/>
        </w:rPr>
        <w:t xml:space="preserve">-Meldungen treten auf, wenn </w:t>
      </w:r>
      <w:proofErr w:type="spellStart"/>
      <w:r w:rsidRPr="002D46A9">
        <w:rPr>
          <w:rFonts w:ascii="Arial" w:hAnsi="Arial" w:cs="Arial"/>
          <w:sz w:val="24"/>
        </w:rPr>
        <w:t>python</w:t>
      </w:r>
      <w:proofErr w:type="spellEnd"/>
      <w:r w:rsidRPr="002D46A9">
        <w:rPr>
          <w:rFonts w:ascii="Arial" w:hAnsi="Arial" w:cs="Arial"/>
          <w:sz w:val="24"/>
        </w:rPr>
        <w:t xml:space="preserve">-spezifische Probleme auftauchen können. Bei Meldungen von Typ „Error“ werden Syntax-fehler und (mögliche) Bugs wiedergegeben. Die letzte Kategorie von Rückmeldung ist „Fatal“, welche auftreten, wenn ein Error aufgetreten ist, welches </w:t>
      </w:r>
      <w:proofErr w:type="spellStart"/>
      <w:r w:rsidRPr="002D46A9">
        <w:rPr>
          <w:rFonts w:ascii="Arial" w:hAnsi="Arial" w:cs="Arial"/>
          <w:sz w:val="24"/>
        </w:rPr>
        <w:t>PyLint</w:t>
      </w:r>
      <w:proofErr w:type="spellEnd"/>
      <w:r w:rsidRPr="002D46A9">
        <w:rPr>
          <w:rFonts w:ascii="Arial" w:hAnsi="Arial" w:cs="Arial"/>
          <w:sz w:val="24"/>
        </w:rPr>
        <w:t xml:space="preserve"> seine Ausführung verhindert.</w:t>
      </w:r>
    </w:p>
    <w:p w:rsidRPr="002D46A9" w:rsidR="00135DAC" w:rsidP="00135DAC" w:rsidRDefault="00135DAC" w14:paraId="7B8F720F" w14:textId="77777777">
      <w:pPr>
        <w:spacing w:after="320" w:line="312" w:lineRule="auto"/>
        <w:rPr>
          <w:rFonts w:ascii="Arial" w:hAnsi="Arial" w:cs="Arial"/>
          <w:sz w:val="24"/>
        </w:rPr>
      </w:pPr>
      <w:r w:rsidRPr="002D46A9">
        <w:rPr>
          <w:rFonts w:ascii="Arial" w:hAnsi="Arial" w:cs="Arial"/>
          <w:sz w:val="24"/>
        </w:rPr>
        <w:t xml:space="preserve">Eine Liste aller möglichen Rückmeldungen finden Sie unter: </w:t>
      </w:r>
      <w:hyperlink w:history="1" r:id="rId23">
        <w:r w:rsidRPr="002D46A9">
          <w:rPr>
            <w:rStyle w:val="Hyperlink"/>
            <w:rFonts w:ascii="Arial" w:hAnsi="Arial" w:cs="Arial"/>
            <w:sz w:val="24"/>
          </w:rPr>
          <w:t>https://pylint.pycqa.org/en/latest/user_guide/messages/messages_overview.html</w:t>
        </w:r>
      </w:hyperlink>
      <w:r w:rsidRPr="002D46A9">
        <w:rPr>
          <w:rFonts w:ascii="Arial" w:hAnsi="Arial" w:cs="Arial"/>
          <w:sz w:val="24"/>
        </w:rPr>
        <w:t xml:space="preserve">. </w:t>
      </w:r>
    </w:p>
    <w:p w:rsidRPr="002D46A9" w:rsidR="00135DAC" w:rsidP="00135DAC" w:rsidRDefault="00135DAC" w14:paraId="4917968B" w14:textId="77777777">
      <w:pPr>
        <w:spacing w:after="320" w:line="312" w:lineRule="auto"/>
        <w:rPr>
          <w:rFonts w:ascii="Arial" w:hAnsi="Arial" w:cs="Arial"/>
          <w:sz w:val="24"/>
          <w:u w:val="single"/>
        </w:rPr>
      </w:pPr>
      <w:r w:rsidRPr="002D46A9">
        <w:rPr>
          <w:rFonts w:ascii="Arial" w:hAnsi="Arial" w:cs="Arial"/>
          <w:sz w:val="24"/>
          <w:u w:val="single"/>
        </w:rPr>
        <w:t>Message Control (Filtern)</w:t>
      </w:r>
    </w:p>
    <w:p w:rsidRPr="002D46A9" w:rsidR="00135DAC" w:rsidP="00135DAC" w:rsidRDefault="00135DAC" w14:paraId="28F73E52" w14:textId="77777777">
      <w:pPr>
        <w:spacing w:after="320" w:line="312" w:lineRule="auto"/>
        <w:rPr>
          <w:rFonts w:ascii="Arial" w:hAnsi="Arial" w:cs="Arial"/>
          <w:sz w:val="24"/>
        </w:rPr>
      </w:pPr>
      <w:r w:rsidRPr="002D46A9">
        <w:rPr>
          <w:rFonts w:ascii="Arial" w:hAnsi="Arial" w:cs="Arial"/>
          <w:sz w:val="24"/>
        </w:rPr>
        <w:t xml:space="preserve">Der Umfang der </w:t>
      </w:r>
      <w:proofErr w:type="spellStart"/>
      <w:r w:rsidRPr="002D46A9">
        <w:rPr>
          <w:rFonts w:ascii="Arial" w:hAnsi="Arial" w:cs="Arial"/>
          <w:sz w:val="24"/>
        </w:rPr>
        <w:t>PyLint</w:t>
      </w:r>
      <w:proofErr w:type="spellEnd"/>
      <w:r w:rsidRPr="002D46A9">
        <w:rPr>
          <w:rFonts w:ascii="Arial" w:hAnsi="Arial" w:cs="Arial"/>
          <w:sz w:val="24"/>
        </w:rPr>
        <w:t>-Rückmeldung kann vom Nutzer angepasst werden. Mithilfe des Befehls „--</w:t>
      </w:r>
      <w:proofErr w:type="spellStart"/>
      <w:r w:rsidRPr="002D46A9">
        <w:rPr>
          <w:rFonts w:ascii="Arial" w:hAnsi="Arial" w:cs="Arial"/>
          <w:sz w:val="24"/>
        </w:rPr>
        <w:t>disable</w:t>
      </w:r>
      <w:proofErr w:type="spellEnd"/>
      <w:r w:rsidRPr="002D46A9">
        <w:rPr>
          <w:rFonts w:ascii="Arial" w:hAnsi="Arial" w:cs="Arial"/>
          <w:sz w:val="24"/>
        </w:rPr>
        <w:t>=&lt;</w:t>
      </w:r>
      <w:proofErr w:type="spellStart"/>
      <w:r w:rsidRPr="002D46A9">
        <w:rPr>
          <w:rFonts w:ascii="Arial" w:hAnsi="Arial" w:cs="Arial"/>
          <w:sz w:val="24"/>
        </w:rPr>
        <w:t>symbol</w:t>
      </w:r>
      <w:proofErr w:type="spellEnd"/>
      <w:r w:rsidRPr="002D46A9">
        <w:rPr>
          <w:rFonts w:ascii="Arial" w:hAnsi="Arial" w:cs="Arial"/>
          <w:sz w:val="24"/>
        </w:rPr>
        <w:t>/</w:t>
      </w:r>
      <w:proofErr w:type="spellStart"/>
      <w:r w:rsidRPr="002D46A9">
        <w:rPr>
          <w:rFonts w:ascii="Arial" w:hAnsi="Arial" w:cs="Arial"/>
          <w:sz w:val="24"/>
        </w:rPr>
        <w:t>message-id</w:t>
      </w:r>
      <w:proofErr w:type="spellEnd"/>
      <w:r w:rsidRPr="002D46A9">
        <w:rPr>
          <w:rFonts w:ascii="Arial" w:hAnsi="Arial" w:cs="Arial"/>
          <w:sz w:val="24"/>
        </w:rPr>
        <w:t>/</w:t>
      </w:r>
      <w:proofErr w:type="spellStart"/>
      <w:r w:rsidRPr="002D46A9">
        <w:rPr>
          <w:rFonts w:ascii="Arial" w:hAnsi="Arial" w:cs="Arial"/>
          <w:sz w:val="24"/>
        </w:rPr>
        <w:t>message</w:t>
      </w:r>
      <w:proofErr w:type="spellEnd"/>
      <w:r w:rsidRPr="002D46A9">
        <w:rPr>
          <w:rFonts w:ascii="Arial" w:hAnsi="Arial" w:cs="Arial"/>
          <w:sz w:val="24"/>
        </w:rPr>
        <w:t xml:space="preserve"> type&gt;“, können die Nachrichten nach der Message-ID, dem Symbol oder dem Message Type gefiltert werden.</w:t>
      </w:r>
    </w:p>
    <w:p w:rsidRPr="002D46A9" w:rsidR="00135DAC" w:rsidP="00135DAC" w:rsidRDefault="00135DAC" w14:paraId="301E91E1" w14:textId="77777777">
      <w:pPr>
        <w:spacing w:after="320" w:line="312" w:lineRule="auto"/>
        <w:rPr>
          <w:rFonts w:ascii="Arial" w:hAnsi="Arial" w:cs="Arial"/>
          <w:sz w:val="24"/>
        </w:rPr>
      </w:pPr>
      <w:r w:rsidRPr="002D46A9">
        <w:rPr>
          <w:rFonts w:ascii="Arial" w:hAnsi="Arial" w:cs="Arial"/>
          <w:sz w:val="24"/>
        </w:rPr>
        <w:drawing>
          <wp:inline distT="0" distB="0" distL="0" distR="0" wp14:anchorId="0E73BF45" wp14:editId="097D74F7">
            <wp:extent cx="5760085" cy="1011555"/>
            <wp:effectExtent l="0" t="0" r="0" b="0"/>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a:blip r:embed="rId24"/>
                    <a:stretch>
                      <a:fillRect/>
                    </a:stretch>
                  </pic:blipFill>
                  <pic:spPr>
                    <a:xfrm>
                      <a:off x="0" y="0"/>
                      <a:ext cx="5760085" cy="1011555"/>
                    </a:xfrm>
                    <a:prstGeom prst="rect">
                      <a:avLst/>
                    </a:prstGeom>
                  </pic:spPr>
                </pic:pic>
              </a:graphicData>
            </a:graphic>
          </wp:inline>
        </w:drawing>
      </w:r>
    </w:p>
    <w:p w:rsidRPr="002D46A9" w:rsidR="00135DAC" w:rsidP="00135DAC" w:rsidRDefault="00135DAC" w14:paraId="1FCF2029" w14:textId="77777777">
      <w:pPr>
        <w:spacing w:after="320" w:line="312" w:lineRule="auto"/>
        <w:rPr>
          <w:rFonts w:ascii="Arial" w:hAnsi="Arial" w:cs="Arial"/>
          <w:sz w:val="24"/>
        </w:rPr>
      </w:pPr>
      <w:r w:rsidRPr="002D46A9">
        <w:rPr>
          <w:rFonts w:ascii="Arial" w:hAnsi="Arial" w:cs="Arial"/>
          <w:sz w:val="24"/>
        </w:rPr>
        <w:t>Im Bild kann man sehen, dass keine Nachricht vom Typ „Convention“ vorhanden ist.</w:t>
      </w:r>
    </w:p>
    <w:p w:rsidRPr="002D46A9" w:rsidR="00135DAC" w:rsidP="00135DAC" w:rsidRDefault="00135DAC" w14:paraId="681179F1" w14:textId="77777777">
      <w:pPr>
        <w:spacing w:after="320" w:line="312" w:lineRule="auto"/>
        <w:rPr>
          <w:rFonts w:ascii="Arial" w:hAnsi="Arial" w:cs="Arial"/>
          <w:sz w:val="24"/>
        </w:rPr>
      </w:pPr>
      <w:r w:rsidRPr="002D46A9">
        <w:rPr>
          <w:rFonts w:ascii="Arial" w:hAnsi="Arial" w:cs="Arial"/>
          <w:sz w:val="24"/>
        </w:rPr>
        <w:t>Um alles rauszufiltern wird ein „--</w:t>
      </w:r>
      <w:proofErr w:type="spellStart"/>
      <w:r w:rsidRPr="002D46A9">
        <w:rPr>
          <w:rFonts w:ascii="Arial" w:hAnsi="Arial" w:cs="Arial"/>
          <w:sz w:val="24"/>
        </w:rPr>
        <w:t>disable</w:t>
      </w:r>
      <w:proofErr w:type="spellEnd"/>
      <w:r w:rsidRPr="002D46A9">
        <w:rPr>
          <w:rFonts w:ascii="Arial" w:hAnsi="Arial" w:cs="Arial"/>
          <w:sz w:val="24"/>
        </w:rPr>
        <w:t>=all“ verwendet. Um bestimmte Rückmeldungen wieder anzeigen zu lassen gibt es den „--</w:t>
      </w:r>
      <w:proofErr w:type="spellStart"/>
      <w:r w:rsidRPr="002D46A9">
        <w:rPr>
          <w:rFonts w:ascii="Arial" w:hAnsi="Arial" w:cs="Arial"/>
          <w:sz w:val="24"/>
        </w:rPr>
        <w:t>enable</w:t>
      </w:r>
      <w:proofErr w:type="spellEnd"/>
      <w:r w:rsidRPr="002D46A9">
        <w:rPr>
          <w:rFonts w:ascii="Arial" w:hAnsi="Arial" w:cs="Arial"/>
          <w:sz w:val="24"/>
        </w:rPr>
        <w:t>=&lt;</w:t>
      </w:r>
      <w:proofErr w:type="spellStart"/>
      <w:r w:rsidRPr="002D46A9">
        <w:rPr>
          <w:rFonts w:ascii="Arial" w:hAnsi="Arial" w:cs="Arial"/>
          <w:sz w:val="24"/>
        </w:rPr>
        <w:t>symbol</w:t>
      </w:r>
      <w:proofErr w:type="spellEnd"/>
      <w:r w:rsidRPr="002D46A9">
        <w:rPr>
          <w:rFonts w:ascii="Arial" w:hAnsi="Arial" w:cs="Arial"/>
          <w:sz w:val="24"/>
        </w:rPr>
        <w:t>/</w:t>
      </w:r>
      <w:proofErr w:type="spellStart"/>
      <w:r w:rsidRPr="002D46A9">
        <w:rPr>
          <w:rFonts w:ascii="Arial" w:hAnsi="Arial" w:cs="Arial"/>
          <w:sz w:val="24"/>
        </w:rPr>
        <w:t>message-id</w:t>
      </w:r>
      <w:proofErr w:type="spellEnd"/>
      <w:r w:rsidRPr="002D46A9">
        <w:rPr>
          <w:rFonts w:ascii="Arial" w:hAnsi="Arial" w:cs="Arial"/>
          <w:sz w:val="24"/>
        </w:rPr>
        <w:t>/</w:t>
      </w:r>
      <w:proofErr w:type="spellStart"/>
      <w:r w:rsidRPr="002D46A9">
        <w:rPr>
          <w:rFonts w:ascii="Arial" w:hAnsi="Arial" w:cs="Arial"/>
          <w:sz w:val="24"/>
        </w:rPr>
        <w:t>message</w:t>
      </w:r>
      <w:proofErr w:type="spellEnd"/>
      <w:r w:rsidRPr="002D46A9">
        <w:rPr>
          <w:rFonts w:ascii="Arial" w:hAnsi="Arial" w:cs="Arial"/>
          <w:sz w:val="24"/>
        </w:rPr>
        <w:t xml:space="preserve"> type&gt;“</w:t>
      </w:r>
    </w:p>
    <w:p w:rsidRPr="002D46A9" w:rsidR="00135DAC" w:rsidP="00135DAC" w:rsidRDefault="00135DAC" w14:paraId="01800379" w14:textId="77777777">
      <w:pPr>
        <w:spacing w:after="320" w:line="312" w:lineRule="auto"/>
        <w:rPr>
          <w:rFonts w:ascii="Arial" w:hAnsi="Arial" w:cs="Arial"/>
          <w:sz w:val="24"/>
          <w:u w:val="single"/>
        </w:rPr>
      </w:pPr>
      <w:r w:rsidRPr="002D46A9">
        <w:rPr>
          <w:rFonts w:ascii="Arial" w:hAnsi="Arial" w:cs="Arial"/>
          <w:sz w:val="24"/>
          <w:u w:val="single"/>
        </w:rPr>
        <w:t>Konfigurierung</w:t>
      </w:r>
    </w:p>
    <w:p w:rsidRPr="002D46A9" w:rsidR="00135DAC" w:rsidP="00135DAC" w:rsidRDefault="00135DAC" w14:paraId="2711E22B" w14:textId="77777777">
      <w:pPr>
        <w:spacing w:after="320" w:line="312" w:lineRule="auto"/>
        <w:rPr>
          <w:rFonts w:ascii="Arial" w:hAnsi="Arial" w:cs="Arial"/>
          <w:sz w:val="24"/>
        </w:rPr>
      </w:pPr>
      <w:r w:rsidRPr="002D46A9">
        <w:rPr>
          <w:rFonts w:ascii="Arial" w:hAnsi="Arial" w:cs="Arial"/>
          <w:sz w:val="24"/>
        </w:rPr>
        <w:t xml:space="preserve">Das Feature, welches </w:t>
      </w:r>
      <w:proofErr w:type="spellStart"/>
      <w:r w:rsidRPr="002D46A9">
        <w:rPr>
          <w:rFonts w:ascii="Arial" w:hAnsi="Arial" w:cs="Arial"/>
          <w:sz w:val="24"/>
        </w:rPr>
        <w:t>PyLint</w:t>
      </w:r>
      <w:proofErr w:type="spellEnd"/>
      <w:r w:rsidRPr="002D46A9">
        <w:rPr>
          <w:rFonts w:ascii="Arial" w:hAnsi="Arial" w:cs="Arial"/>
          <w:sz w:val="24"/>
        </w:rPr>
        <w:t xml:space="preserve"> besonders nützlich macht ist, dass mithilfe einer Konfigurationsdatei die zu überprüfenden Standards und Richtlinien vor-definieren werden können.</w:t>
      </w:r>
    </w:p>
    <w:p w:rsidRPr="002D46A9" w:rsidR="00135DAC" w:rsidP="00135DAC" w:rsidRDefault="00135DAC" w14:paraId="741E61B6" w14:textId="77777777">
      <w:pPr>
        <w:spacing w:after="320" w:line="312" w:lineRule="auto"/>
        <w:rPr>
          <w:rFonts w:ascii="Arial" w:hAnsi="Arial" w:cs="Arial"/>
          <w:sz w:val="24"/>
        </w:rPr>
      </w:pPr>
      <w:proofErr w:type="spellStart"/>
      <w:r w:rsidRPr="002D46A9">
        <w:rPr>
          <w:rFonts w:ascii="Arial" w:hAnsi="Arial" w:cs="Arial"/>
          <w:sz w:val="24"/>
        </w:rPr>
        <w:t>PyLint</w:t>
      </w:r>
      <w:proofErr w:type="spellEnd"/>
      <w:r w:rsidRPr="002D46A9">
        <w:rPr>
          <w:rFonts w:ascii="Arial" w:hAnsi="Arial" w:cs="Arial"/>
          <w:sz w:val="24"/>
        </w:rPr>
        <w:t xml:space="preserve"> bietet einen Befehl „--generate-</w:t>
      </w:r>
      <w:proofErr w:type="spellStart"/>
      <w:r w:rsidRPr="002D46A9">
        <w:rPr>
          <w:rFonts w:ascii="Arial" w:hAnsi="Arial" w:cs="Arial"/>
          <w:sz w:val="24"/>
        </w:rPr>
        <w:t>rcfile</w:t>
      </w:r>
      <w:proofErr w:type="spellEnd"/>
      <w:r w:rsidRPr="002D46A9">
        <w:rPr>
          <w:rFonts w:ascii="Arial" w:hAnsi="Arial" w:cs="Arial"/>
          <w:sz w:val="24"/>
        </w:rPr>
        <w:t xml:space="preserve">“, welcher eine vorstrukturierte Konfigurationsdatei ausgibt. </w:t>
      </w:r>
    </w:p>
    <w:p w:rsidRPr="002D46A9" w:rsidR="00135DAC" w:rsidP="00135DAC" w:rsidRDefault="00135DAC" w14:paraId="4C978382" w14:textId="77777777">
      <w:pPr>
        <w:spacing w:after="320" w:line="312" w:lineRule="auto"/>
        <w:rPr>
          <w:rFonts w:ascii="Arial" w:hAnsi="Arial" w:cs="Arial"/>
          <w:sz w:val="24"/>
        </w:rPr>
      </w:pPr>
      <w:r w:rsidRPr="002D46A9">
        <w:rPr>
          <w:rFonts w:ascii="Arial" w:hAnsi="Arial" w:cs="Arial"/>
          <w:sz w:val="24"/>
        </w:rPr>
        <w:t xml:space="preserve">Um die Ausgabe in einer Datei zu speichern, setzt man eine &gt; Klammer und den Namen der Datei am Ende des Befehls: </w:t>
      </w:r>
    </w:p>
    <w:p w:rsidRPr="002D46A9" w:rsidR="00135DAC" w:rsidP="00135DAC" w:rsidRDefault="00135DAC" w14:paraId="6B9CE22C" w14:textId="77777777">
      <w:pPr>
        <w:spacing w:after="320" w:line="312" w:lineRule="auto"/>
        <w:rPr>
          <w:rFonts w:ascii="Arial" w:hAnsi="Arial" w:cs="Arial"/>
          <w:sz w:val="24"/>
        </w:rPr>
      </w:pPr>
      <w:r w:rsidRPr="002D46A9">
        <w:rPr>
          <w:rFonts w:ascii="Arial" w:hAnsi="Arial" w:cs="Arial"/>
          <w:sz w:val="24"/>
        </w:rPr>
        <w:t>„</w:t>
      </w:r>
      <w:proofErr w:type="spellStart"/>
      <w:r w:rsidRPr="002D46A9">
        <w:rPr>
          <w:rFonts w:ascii="Arial" w:hAnsi="Arial" w:cs="Arial"/>
          <w:sz w:val="24"/>
        </w:rPr>
        <w:t>pylint</w:t>
      </w:r>
      <w:proofErr w:type="spellEnd"/>
      <w:r w:rsidRPr="002D46A9">
        <w:rPr>
          <w:rFonts w:ascii="Arial" w:hAnsi="Arial" w:cs="Arial"/>
          <w:sz w:val="24"/>
        </w:rPr>
        <w:t xml:space="preserve"> --generate-</w:t>
      </w:r>
      <w:proofErr w:type="spellStart"/>
      <w:r w:rsidRPr="002D46A9">
        <w:rPr>
          <w:rFonts w:ascii="Arial" w:hAnsi="Arial" w:cs="Arial"/>
          <w:sz w:val="24"/>
        </w:rPr>
        <w:t>rcfile</w:t>
      </w:r>
      <w:proofErr w:type="spellEnd"/>
      <w:r w:rsidRPr="002D46A9">
        <w:rPr>
          <w:rFonts w:ascii="Arial" w:hAnsi="Arial" w:cs="Arial"/>
          <w:sz w:val="24"/>
        </w:rPr>
        <w:t xml:space="preserve"> &gt; (Verzeichnis)/(Dateiname</w:t>
      </w:r>
      <w:proofErr w:type="gramStart"/>
      <w:r w:rsidRPr="002D46A9">
        <w:rPr>
          <w:rFonts w:ascii="Arial" w:hAnsi="Arial" w:cs="Arial"/>
          <w:sz w:val="24"/>
        </w:rPr>
        <w:t>).</w:t>
      </w:r>
      <w:proofErr w:type="spellStart"/>
      <w:r w:rsidRPr="002D46A9">
        <w:rPr>
          <w:rFonts w:ascii="Arial" w:hAnsi="Arial" w:cs="Arial"/>
          <w:sz w:val="24"/>
        </w:rPr>
        <w:t>pylintrc</w:t>
      </w:r>
      <w:proofErr w:type="spellEnd"/>
      <w:proofErr w:type="gramEnd"/>
      <w:r w:rsidRPr="002D46A9">
        <w:rPr>
          <w:rFonts w:ascii="Arial" w:hAnsi="Arial" w:cs="Arial"/>
          <w:sz w:val="24"/>
        </w:rPr>
        <w:t xml:space="preserve">“.  Dabei ist es wichtig, dass der Name der Konfigurationsdatei mit </w:t>
      </w:r>
      <w:proofErr w:type="gramStart"/>
      <w:r w:rsidRPr="002D46A9">
        <w:rPr>
          <w:rFonts w:ascii="Arial" w:hAnsi="Arial" w:cs="Arial"/>
          <w:sz w:val="24"/>
        </w:rPr>
        <w:t>„.</w:t>
      </w:r>
      <w:proofErr w:type="spellStart"/>
      <w:r w:rsidRPr="002D46A9">
        <w:rPr>
          <w:rFonts w:ascii="Arial" w:hAnsi="Arial" w:cs="Arial"/>
          <w:sz w:val="24"/>
        </w:rPr>
        <w:t>pylintrc</w:t>
      </w:r>
      <w:proofErr w:type="spellEnd"/>
      <w:proofErr w:type="gramEnd"/>
      <w:r w:rsidRPr="002D46A9">
        <w:rPr>
          <w:rFonts w:ascii="Arial" w:hAnsi="Arial" w:cs="Arial"/>
          <w:sz w:val="24"/>
        </w:rPr>
        <w:t xml:space="preserve">“ endet. Die Konfigurationsdatei kann auch manuell erstellt werden. </w:t>
      </w:r>
    </w:p>
    <w:p w:rsidRPr="002D46A9" w:rsidR="00135DAC" w:rsidP="00135DAC" w:rsidRDefault="00135DAC" w14:paraId="7C9DAAEA" w14:textId="51BEE526">
      <w:pPr>
        <w:spacing w:after="320" w:line="312" w:lineRule="auto"/>
        <w:rPr>
          <w:rFonts w:ascii="Arial" w:hAnsi="Arial" w:cs="Arial"/>
          <w:sz w:val="24"/>
        </w:rPr>
      </w:pPr>
      <w:r w:rsidRPr="002D46A9">
        <w:rPr>
          <w:rFonts w:ascii="Arial" w:hAnsi="Arial" w:cs="Arial"/>
          <w:sz w:val="24"/>
        </w:rPr>
        <w:t xml:space="preserve">Bei der Erstellung von Konfigurationsdateien werden „Checkers“ gesetzt. Mit den Checkers werden die Kriterien definiert, welche geprüft werden sollen. Eine Liste der Checkers findet man unter </w:t>
      </w:r>
      <w:hyperlink w:history="1" r:id="rId25">
        <w:r w:rsidRPr="002D46A9">
          <w:rPr>
            <w:rStyle w:val="Hyperlink"/>
            <w:rFonts w:ascii="Arial" w:hAnsi="Arial" w:cs="Arial"/>
            <w:sz w:val="24"/>
          </w:rPr>
          <w:t>https://pylint.pycqa.org/en/latest/user_guide/checkers/features.html</w:t>
        </w:r>
      </w:hyperlink>
      <w:r w:rsidRPr="002D46A9">
        <w:rPr>
          <w:rFonts w:ascii="Arial" w:hAnsi="Arial" w:cs="Arial"/>
          <w:sz w:val="24"/>
        </w:rPr>
        <w:t xml:space="preserve">. Es muss zudem beachtet werden, dass die Checkers </w:t>
      </w:r>
      <w:r w:rsidRPr="002D46A9" w:rsidR="00F94585">
        <w:rPr>
          <w:rFonts w:ascii="Arial" w:hAnsi="Arial" w:cs="Arial"/>
          <w:sz w:val="24"/>
        </w:rPr>
        <w:t>unter Header</w:t>
      </w:r>
      <w:r w:rsidRPr="002D46A9">
        <w:rPr>
          <w:rFonts w:ascii="Arial" w:hAnsi="Arial" w:cs="Arial"/>
          <w:sz w:val="24"/>
        </w:rPr>
        <w:t xml:space="preserve"> steht. </w:t>
      </w:r>
      <w:r w:rsidRPr="002D46A9" w:rsidR="00F94585">
        <w:rPr>
          <w:rFonts w:ascii="Arial" w:hAnsi="Arial" w:cs="Arial"/>
          <w:sz w:val="24"/>
        </w:rPr>
        <w:t>Diese Header</w:t>
      </w:r>
      <w:r w:rsidRPr="002D46A9">
        <w:rPr>
          <w:rFonts w:ascii="Arial" w:hAnsi="Arial" w:cs="Arial"/>
          <w:sz w:val="24"/>
        </w:rPr>
        <w:t xml:space="preserve"> sind Überkategorien zu den Checkers.</w:t>
      </w:r>
    </w:p>
    <w:p w:rsidRPr="002D46A9" w:rsidR="00135DAC" w:rsidP="00135DAC" w:rsidRDefault="00135DAC" w14:paraId="47B2D9CE" w14:textId="77777777">
      <w:pPr>
        <w:spacing w:after="320" w:line="312" w:lineRule="auto"/>
        <w:rPr>
          <w:rFonts w:ascii="Arial" w:hAnsi="Arial" w:cs="Arial"/>
          <w:sz w:val="24"/>
        </w:rPr>
      </w:pPr>
      <w:r w:rsidRPr="002D46A9">
        <w:rPr>
          <w:rFonts w:ascii="Arial" w:hAnsi="Arial" w:cs="Arial"/>
          <w:sz w:val="24"/>
        </w:rPr>
        <w:drawing>
          <wp:inline distT="0" distB="0" distL="0" distR="0" wp14:anchorId="2CFCD25E" wp14:editId="7A1F212F">
            <wp:extent cx="5760085" cy="3778885"/>
            <wp:effectExtent l="0" t="0" r="0" b="0"/>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pic:nvPicPr>
                  <pic:blipFill>
                    <a:blip r:embed="rId26"/>
                    <a:stretch>
                      <a:fillRect/>
                    </a:stretch>
                  </pic:blipFill>
                  <pic:spPr>
                    <a:xfrm>
                      <a:off x="0" y="0"/>
                      <a:ext cx="5760085" cy="3778885"/>
                    </a:xfrm>
                    <a:prstGeom prst="rect">
                      <a:avLst/>
                    </a:prstGeom>
                  </pic:spPr>
                </pic:pic>
              </a:graphicData>
            </a:graphic>
          </wp:inline>
        </w:drawing>
      </w:r>
    </w:p>
    <w:p w:rsidRPr="002D46A9" w:rsidR="00135DAC" w:rsidP="00135DAC" w:rsidRDefault="00135DAC" w14:paraId="335A84FC" w14:textId="77777777">
      <w:pPr>
        <w:spacing w:after="320" w:line="312" w:lineRule="auto"/>
        <w:rPr>
          <w:rFonts w:ascii="Arial" w:hAnsi="Arial" w:cs="Arial"/>
          <w:sz w:val="24"/>
        </w:rPr>
      </w:pPr>
      <w:r w:rsidRPr="002D46A9">
        <w:rPr>
          <w:rFonts w:ascii="Arial" w:hAnsi="Arial" w:cs="Arial"/>
          <w:sz w:val="24"/>
        </w:rPr>
        <w:t>Um die Nutzung einer Konfigurationsdatei zu spezifizieren wird der Befehl „--</w:t>
      </w:r>
      <w:proofErr w:type="spellStart"/>
      <w:r w:rsidRPr="002D46A9">
        <w:rPr>
          <w:rFonts w:ascii="Arial" w:hAnsi="Arial" w:cs="Arial"/>
          <w:sz w:val="24"/>
        </w:rPr>
        <w:t>rcfile</w:t>
      </w:r>
      <w:proofErr w:type="spellEnd"/>
      <w:r w:rsidRPr="002D46A9">
        <w:rPr>
          <w:rFonts w:ascii="Arial" w:hAnsi="Arial" w:cs="Arial"/>
          <w:sz w:val="24"/>
        </w:rPr>
        <w:t>=&lt;Dateiname&gt;.</w:t>
      </w:r>
      <w:proofErr w:type="spellStart"/>
      <w:r w:rsidRPr="002D46A9">
        <w:rPr>
          <w:rFonts w:ascii="Arial" w:hAnsi="Arial" w:cs="Arial"/>
          <w:sz w:val="24"/>
        </w:rPr>
        <w:t>pylintrc</w:t>
      </w:r>
      <w:proofErr w:type="spellEnd"/>
      <w:r w:rsidRPr="002D46A9">
        <w:rPr>
          <w:rFonts w:ascii="Arial" w:hAnsi="Arial" w:cs="Arial"/>
          <w:sz w:val="24"/>
        </w:rPr>
        <w:t>“ vor der Datei geschrieben:</w:t>
      </w:r>
    </w:p>
    <w:p w:rsidR="00135DAC" w:rsidP="00135DAC" w:rsidRDefault="00135DAC" w14:paraId="32AC8686" w14:textId="77777777">
      <w:pPr>
        <w:spacing w:after="320" w:line="312" w:lineRule="auto"/>
        <w:rPr>
          <w:rFonts w:ascii="Arial" w:hAnsi="Arial" w:cs="Arial"/>
          <w:sz w:val="24"/>
        </w:rPr>
      </w:pPr>
      <w:r w:rsidRPr="002D46A9">
        <w:rPr>
          <w:rFonts w:ascii="Arial" w:hAnsi="Arial" w:cs="Arial"/>
          <w:sz w:val="24"/>
        </w:rPr>
        <w:drawing>
          <wp:inline distT="0" distB="0" distL="0" distR="0" wp14:anchorId="1748FB64" wp14:editId="65E0F3C8">
            <wp:extent cx="5760085" cy="24892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248920"/>
                    </a:xfrm>
                    <a:prstGeom prst="rect">
                      <a:avLst/>
                    </a:prstGeom>
                  </pic:spPr>
                </pic:pic>
              </a:graphicData>
            </a:graphic>
          </wp:inline>
        </w:drawing>
      </w:r>
      <w:r w:rsidRPr="002D46A9">
        <w:rPr>
          <w:rFonts w:ascii="Arial" w:hAnsi="Arial" w:cs="Arial"/>
          <w:sz w:val="24"/>
        </w:rPr>
        <w:t xml:space="preserve"> </w:t>
      </w:r>
    </w:p>
    <w:p w:rsidRPr="00423EEC" w:rsidR="00423EEC" w:rsidP="00423EEC" w:rsidRDefault="00423EEC" w14:paraId="79B1DF3B" w14:textId="77777777">
      <w:pPr>
        <w:pStyle w:val="Heading2"/>
        <w:rPr>
          <w:rFonts w:ascii="Arial" w:hAnsi="Arial"/>
        </w:rPr>
      </w:pPr>
      <w:bookmarkStart w:name="_Toc123845471" w:id="20"/>
      <w:bookmarkStart w:name="_Toc123846570" w:id="21"/>
      <w:r w:rsidRPr="00423EEC">
        <w:rPr>
          <w:rFonts w:ascii="Arial" w:hAnsi="Arial"/>
        </w:rPr>
        <w:t>Typische Anwendungsszenarien</w:t>
      </w:r>
      <w:bookmarkEnd w:id="20"/>
      <w:bookmarkEnd w:id="21"/>
    </w:p>
    <w:p w:rsidRPr="002D46A9" w:rsidR="00423EEC" w:rsidP="00423EEC" w:rsidRDefault="00423EEC" w14:paraId="37CDE547" w14:textId="77777777">
      <w:pPr>
        <w:spacing w:after="320" w:line="312" w:lineRule="auto"/>
        <w:rPr>
          <w:rFonts w:ascii="Arial" w:hAnsi="Arial" w:cs="Arial"/>
          <w:sz w:val="24"/>
        </w:rPr>
      </w:pPr>
      <w:proofErr w:type="spellStart"/>
      <w:r w:rsidRPr="002D46A9">
        <w:rPr>
          <w:rFonts w:ascii="Arial" w:hAnsi="Arial" w:cs="Arial"/>
          <w:sz w:val="24"/>
        </w:rPr>
        <w:t>Pylint</w:t>
      </w:r>
      <w:proofErr w:type="spellEnd"/>
      <w:r w:rsidRPr="002D46A9">
        <w:rPr>
          <w:rFonts w:ascii="Arial" w:hAnsi="Arial" w:cs="Arial"/>
          <w:sz w:val="24"/>
        </w:rPr>
        <w:t xml:space="preserve"> wird hauptsächlich verwendet, um einen Code transparent und übersichtlich zu gestalten, sodass er für die Wiederverwendung geeignet ist. Es prüft, anhand einer Konfigurations-Datei, ob Coding Standards eingehalten werden und (fatale) Errors, Warnungen und/oder Bad Code </w:t>
      </w:r>
      <w:proofErr w:type="spellStart"/>
      <w:r w:rsidRPr="002D46A9">
        <w:rPr>
          <w:rFonts w:ascii="Arial" w:hAnsi="Arial" w:cs="Arial"/>
          <w:sz w:val="24"/>
        </w:rPr>
        <w:t>Smell</w:t>
      </w:r>
      <w:proofErr w:type="spellEnd"/>
      <w:r w:rsidRPr="002D46A9">
        <w:rPr>
          <w:rFonts w:ascii="Arial" w:hAnsi="Arial" w:cs="Arial"/>
          <w:sz w:val="24"/>
        </w:rPr>
        <w:t xml:space="preserve"> vorliegt. Es wird primär benutzt, um seinen Code auf bekannte Konventionen, schlecht strukturierten Code oder logische Fehler zu prüfen, um ihn verständlicher für andere Personen zu schreiben. Das </w:t>
      </w:r>
      <w:proofErr w:type="gramStart"/>
      <w:r w:rsidRPr="002D46A9">
        <w:rPr>
          <w:rFonts w:ascii="Arial" w:hAnsi="Arial" w:cs="Arial"/>
          <w:sz w:val="24"/>
        </w:rPr>
        <w:t>Alles</w:t>
      </w:r>
      <w:proofErr w:type="gramEnd"/>
      <w:r w:rsidRPr="002D46A9">
        <w:rPr>
          <w:rFonts w:ascii="Arial" w:hAnsi="Arial" w:cs="Arial"/>
          <w:sz w:val="24"/>
        </w:rPr>
        <w:t xml:space="preserve"> ohne den Code auszuführen.</w:t>
      </w:r>
    </w:p>
    <w:p w:rsidRPr="002D46A9" w:rsidR="00423EEC" w:rsidP="00423EEC" w:rsidRDefault="00423EEC" w14:paraId="70E1AA22" w14:textId="77777777">
      <w:pPr>
        <w:spacing w:after="320" w:line="312" w:lineRule="auto"/>
        <w:rPr>
          <w:rFonts w:ascii="Arial" w:hAnsi="Arial" w:cs="Arial"/>
          <w:sz w:val="24"/>
        </w:rPr>
      </w:pPr>
      <w:r w:rsidRPr="002D46A9">
        <w:rPr>
          <w:rFonts w:ascii="Arial" w:hAnsi="Arial" w:cs="Arial"/>
          <w:sz w:val="24"/>
        </w:rPr>
        <w:t xml:space="preserve">Die Verwendung von </w:t>
      </w:r>
      <w:proofErr w:type="spellStart"/>
      <w:r w:rsidRPr="002D46A9">
        <w:rPr>
          <w:rFonts w:ascii="Arial" w:hAnsi="Arial" w:cs="Arial"/>
          <w:sz w:val="24"/>
        </w:rPr>
        <w:t>PyLint</w:t>
      </w:r>
      <w:proofErr w:type="spellEnd"/>
      <w:r w:rsidRPr="002D46A9">
        <w:rPr>
          <w:rFonts w:ascii="Arial" w:hAnsi="Arial" w:cs="Arial"/>
          <w:sz w:val="24"/>
        </w:rPr>
        <w:t xml:space="preserve"> ist zum Beispiel in Open Source Projekten empfehlenswert. Bei Open Source Software ist es nämlich wichtig, dass der veröffentlichte Code von anderen Personen gelesen und verstanden werden kann. Wenn berücksichtigt ist, der Öffentlichkeit den Code zur Wiederverwendung bereitzustellen, kann </w:t>
      </w:r>
      <w:proofErr w:type="spellStart"/>
      <w:r w:rsidRPr="002D46A9">
        <w:rPr>
          <w:rFonts w:ascii="Arial" w:hAnsi="Arial" w:cs="Arial"/>
          <w:sz w:val="24"/>
        </w:rPr>
        <w:t>PyLint</w:t>
      </w:r>
      <w:proofErr w:type="spellEnd"/>
      <w:r w:rsidRPr="002D46A9">
        <w:rPr>
          <w:rFonts w:ascii="Arial" w:hAnsi="Arial" w:cs="Arial"/>
          <w:sz w:val="24"/>
        </w:rPr>
        <w:t xml:space="preserve"> ein behilfliches Tool sein. Es unterstützt das Schreiben von transparentem Code, indem es das Einhalten von bekannte Coding Standards, wie dem PEP8-Coding-Style, prüft. </w:t>
      </w:r>
    </w:p>
    <w:p w:rsidRPr="002D46A9" w:rsidR="00423EEC" w:rsidP="00423EEC" w:rsidRDefault="00423EEC" w14:paraId="1C48D649" w14:textId="77777777">
      <w:pPr>
        <w:spacing w:after="320" w:line="312" w:lineRule="auto"/>
        <w:rPr>
          <w:rFonts w:ascii="Arial" w:hAnsi="Arial" w:cs="Arial"/>
          <w:sz w:val="24"/>
        </w:rPr>
      </w:pPr>
      <w:r w:rsidRPr="002D46A9">
        <w:rPr>
          <w:rFonts w:ascii="Arial" w:hAnsi="Arial" w:cs="Arial"/>
          <w:sz w:val="24"/>
        </w:rPr>
        <w:t xml:space="preserve">Ein weiterer Fall, in welchem die Verwendung von </w:t>
      </w:r>
      <w:proofErr w:type="spellStart"/>
      <w:r w:rsidRPr="002D46A9">
        <w:rPr>
          <w:rFonts w:ascii="Arial" w:hAnsi="Arial" w:cs="Arial"/>
          <w:sz w:val="24"/>
        </w:rPr>
        <w:t>PyLint</w:t>
      </w:r>
      <w:proofErr w:type="spellEnd"/>
      <w:r w:rsidRPr="002D46A9">
        <w:rPr>
          <w:rFonts w:ascii="Arial" w:hAnsi="Arial" w:cs="Arial"/>
          <w:sz w:val="24"/>
        </w:rPr>
        <w:t xml:space="preserve"> nützlich ist, ist ein Softwareprojekt mit mehreren Entwicklern. In diesem Szenario ist es wichtig Coding Standards für alle Entwickler zu definieren, damit jeder den geschriebenen Code verstehen und nachvollziehen kann. </w:t>
      </w:r>
      <w:proofErr w:type="spellStart"/>
      <w:r w:rsidRPr="002D46A9">
        <w:rPr>
          <w:rFonts w:ascii="Arial" w:hAnsi="Arial" w:cs="Arial"/>
          <w:sz w:val="24"/>
        </w:rPr>
        <w:t>PyLint</w:t>
      </w:r>
      <w:proofErr w:type="spellEnd"/>
      <w:r w:rsidRPr="002D46A9">
        <w:rPr>
          <w:rFonts w:ascii="Arial" w:hAnsi="Arial" w:cs="Arial"/>
          <w:sz w:val="24"/>
        </w:rPr>
        <w:t xml:space="preserve"> liefert hierfür das Feature eine Konfigurations-Datei zu erstellen. In dieser kann vordefiniert werden, welche Standards und Regeln beim Code überprüft werden sollen. Haben z.B. Organisationen ihre eigenen Regeln zum Schreiben von Code, können sie es von </w:t>
      </w:r>
      <w:proofErr w:type="spellStart"/>
      <w:r w:rsidRPr="002D46A9">
        <w:rPr>
          <w:rFonts w:ascii="Arial" w:hAnsi="Arial" w:cs="Arial"/>
          <w:sz w:val="24"/>
        </w:rPr>
        <w:t>PyLint</w:t>
      </w:r>
      <w:proofErr w:type="spellEnd"/>
      <w:r w:rsidRPr="002D46A9">
        <w:rPr>
          <w:rFonts w:ascii="Arial" w:hAnsi="Arial" w:cs="Arial"/>
          <w:sz w:val="24"/>
        </w:rPr>
        <w:t xml:space="preserve"> prüfen lassen. </w:t>
      </w:r>
    </w:p>
    <w:p w:rsidRPr="002D46A9" w:rsidR="00423EEC" w:rsidP="00423EEC" w:rsidRDefault="00423EEC" w14:paraId="315172C8" w14:textId="77777777">
      <w:pPr>
        <w:rPr>
          <w:rFonts w:ascii="Arial" w:hAnsi="Arial" w:cs="Arial"/>
          <w:sz w:val="24"/>
        </w:rPr>
      </w:pPr>
      <w:r w:rsidRPr="002D46A9">
        <w:rPr>
          <w:rFonts w:ascii="Arial" w:hAnsi="Arial" w:cs="Arial"/>
          <w:sz w:val="24"/>
        </w:rPr>
        <w:t xml:space="preserve">S9 </w:t>
      </w:r>
      <w:r w:rsidRPr="002D46A9">
        <w:rPr>
          <w:rFonts w:ascii="Wingdings" w:hAnsi="Wingdings" w:eastAsia="Wingdings" w:cs="Wingdings"/>
          <w:sz w:val="24"/>
        </w:rPr>
        <w:t>à</w:t>
      </w:r>
      <w:r w:rsidRPr="002D46A9">
        <w:rPr>
          <w:rFonts w:ascii="Arial" w:hAnsi="Arial" w:cs="Arial"/>
          <w:sz w:val="24"/>
        </w:rPr>
        <w:t xml:space="preserve"> Besseren Code schreiben, </w:t>
      </w:r>
      <w:proofErr w:type="gramStart"/>
      <w:r w:rsidRPr="002D46A9">
        <w:rPr>
          <w:rFonts w:ascii="Arial" w:hAnsi="Arial" w:cs="Arial"/>
          <w:sz w:val="24"/>
        </w:rPr>
        <w:t>transparenter Programmieren</w:t>
      </w:r>
      <w:proofErr w:type="gramEnd"/>
      <w:r w:rsidRPr="002D46A9">
        <w:rPr>
          <w:rFonts w:ascii="Arial" w:hAnsi="Arial" w:cs="Arial"/>
          <w:sz w:val="24"/>
        </w:rPr>
        <w:t xml:space="preserve"> um Coding Standards zu unterstützen</w:t>
      </w:r>
    </w:p>
    <w:p w:rsidRPr="002D46A9" w:rsidR="00423EEC" w:rsidP="00423EEC" w:rsidRDefault="00423EEC" w14:paraId="1CAD2858" w14:textId="77777777">
      <w:pPr>
        <w:rPr>
          <w:rFonts w:ascii="Arial" w:hAnsi="Arial" w:cs="Arial"/>
          <w:b/>
          <w:sz w:val="24"/>
        </w:rPr>
      </w:pPr>
    </w:p>
    <w:p w:rsidRPr="002D46A9" w:rsidR="00423EEC" w:rsidP="00423EEC" w:rsidRDefault="00423EEC" w14:paraId="39F16899" w14:textId="77777777">
      <w:pPr>
        <w:rPr>
          <w:rFonts w:ascii="Arial" w:hAnsi="Arial" w:cs="Arial"/>
          <w:b/>
          <w:sz w:val="24"/>
        </w:rPr>
      </w:pPr>
    </w:p>
    <w:p w:rsidRPr="002D46A9" w:rsidR="00423EEC" w:rsidP="00423EEC" w:rsidRDefault="00423EEC" w14:paraId="7D468AFF" w14:textId="77777777">
      <w:pPr>
        <w:spacing w:after="320" w:line="312" w:lineRule="auto"/>
        <w:rPr>
          <w:rFonts w:ascii="Arial" w:hAnsi="Arial" w:cs="Arial"/>
          <w:sz w:val="24"/>
        </w:rPr>
      </w:pPr>
      <w:r w:rsidRPr="002D46A9">
        <w:rPr>
          <w:rFonts w:ascii="Arial" w:hAnsi="Arial" w:cs="Arial"/>
          <w:sz w:val="24"/>
        </w:rPr>
        <w:t xml:space="preserve">Für Unternehmen bzw. Organisationen, welche auf ihre Codequalität achten, kann </w:t>
      </w:r>
      <w:proofErr w:type="spellStart"/>
      <w:r w:rsidRPr="002D46A9">
        <w:rPr>
          <w:rFonts w:ascii="Arial" w:hAnsi="Arial" w:cs="Arial"/>
          <w:sz w:val="24"/>
        </w:rPr>
        <w:t>PyLint</w:t>
      </w:r>
      <w:proofErr w:type="spellEnd"/>
      <w:r w:rsidRPr="002D46A9">
        <w:rPr>
          <w:rFonts w:ascii="Arial" w:hAnsi="Arial" w:cs="Arial"/>
          <w:sz w:val="24"/>
        </w:rPr>
        <w:t xml:space="preserve"> auch von Vorteil sein. Durch die Konfigurations-Datei bietet </w:t>
      </w:r>
      <w:proofErr w:type="spellStart"/>
      <w:r w:rsidRPr="002D46A9">
        <w:rPr>
          <w:rFonts w:ascii="Arial" w:hAnsi="Arial" w:cs="Arial"/>
          <w:sz w:val="24"/>
        </w:rPr>
        <w:t>PyLint</w:t>
      </w:r>
      <w:proofErr w:type="spellEnd"/>
      <w:r w:rsidRPr="002D46A9">
        <w:rPr>
          <w:rFonts w:ascii="Arial" w:hAnsi="Arial" w:cs="Arial"/>
          <w:sz w:val="24"/>
        </w:rPr>
        <w:t xml:space="preserve"> eine Methode an, Standards und Qualitätskriterien nach einer vor-definierten Metrik prüfen zu lassen, um die Qualität des Codes zu evaluieren. Sind Kriterien definiert, um die Qualität eines Codes zu evaluieren, kann </w:t>
      </w:r>
      <w:proofErr w:type="spellStart"/>
      <w:r w:rsidRPr="002D46A9">
        <w:rPr>
          <w:rFonts w:ascii="Arial" w:hAnsi="Arial" w:cs="Arial"/>
          <w:sz w:val="24"/>
        </w:rPr>
        <w:t>PyLint</w:t>
      </w:r>
      <w:proofErr w:type="spellEnd"/>
      <w:r w:rsidRPr="002D46A9">
        <w:rPr>
          <w:rFonts w:ascii="Arial" w:hAnsi="Arial" w:cs="Arial"/>
          <w:sz w:val="24"/>
        </w:rPr>
        <w:t xml:space="preserve"> als Tool verwendet werden, um das Messen und Evaluieren der Codequalität zu beschleunigen. </w:t>
      </w:r>
    </w:p>
    <w:p w:rsidRPr="002D46A9" w:rsidR="00423EEC" w:rsidP="00423EEC" w:rsidRDefault="00423EEC" w14:paraId="164F5B8A" w14:textId="77777777">
      <w:pPr>
        <w:rPr>
          <w:rFonts w:ascii="Arial" w:hAnsi="Arial" w:cs="Arial"/>
          <w:sz w:val="24"/>
        </w:rPr>
      </w:pPr>
      <w:proofErr w:type="spellStart"/>
      <w:r w:rsidRPr="002D46A9">
        <w:rPr>
          <w:rFonts w:ascii="Arial" w:hAnsi="Arial" w:cs="Arial"/>
          <w:sz w:val="24"/>
          <w:lang w:val="en-US"/>
        </w:rPr>
        <w:t>Im</w:t>
      </w:r>
      <w:proofErr w:type="spellEnd"/>
      <w:r w:rsidRPr="002D46A9">
        <w:rPr>
          <w:rFonts w:ascii="Arial" w:hAnsi="Arial" w:cs="Arial"/>
          <w:sz w:val="24"/>
          <w:lang w:val="en-US"/>
        </w:rPr>
        <w:t xml:space="preserve"> </w:t>
      </w:r>
      <w:proofErr w:type="gramStart"/>
      <w:r w:rsidRPr="002D46A9">
        <w:rPr>
          <w:rFonts w:ascii="Arial" w:hAnsi="Arial" w:cs="Arial"/>
          <w:sz w:val="24"/>
          <w:lang w:val="en-US"/>
        </w:rPr>
        <w:t>Paper(</w:t>
      </w:r>
      <w:proofErr w:type="gramEnd"/>
      <w:r w:rsidRPr="002D46A9">
        <w:rPr>
          <w:rFonts w:ascii="Arial" w:hAnsi="Arial" w:cs="Arial"/>
          <w:sz w:val="24"/>
          <w:lang w:val="en-US"/>
        </w:rPr>
        <w:t xml:space="preserve">Code Quality): S1. </w:t>
      </w:r>
      <w:r w:rsidRPr="002D46A9">
        <w:rPr>
          <w:rFonts w:ascii="Wingdings" w:hAnsi="Wingdings" w:eastAsia="Wingdings" w:cs="Wingdings"/>
          <w:sz w:val="24"/>
        </w:rPr>
        <w:t>à</w:t>
      </w:r>
      <w:r w:rsidRPr="002D46A9">
        <w:rPr>
          <w:rFonts w:ascii="Arial" w:hAnsi="Arial" w:cs="Arial"/>
          <w:sz w:val="24"/>
        </w:rPr>
        <w:t xml:space="preserve">Nützlich, wenn man die Qualität eines Codes evaluieren möchte. Bietet eine Methode an, Standards nach einer vor-definierten Metrik prüfen zu </w:t>
      </w:r>
      <w:proofErr w:type="gramStart"/>
      <w:r w:rsidRPr="002D46A9">
        <w:rPr>
          <w:rFonts w:ascii="Arial" w:hAnsi="Arial" w:cs="Arial"/>
          <w:sz w:val="24"/>
        </w:rPr>
        <w:t>lassen</w:t>
      </w:r>
      <w:proofErr w:type="gramEnd"/>
      <w:r w:rsidRPr="002D46A9">
        <w:rPr>
          <w:rFonts w:ascii="Arial" w:hAnsi="Arial" w:cs="Arial"/>
          <w:sz w:val="24"/>
        </w:rPr>
        <w:t xml:space="preserve"> um die Qualität des Codes zu evaluieren.</w:t>
      </w:r>
    </w:p>
    <w:p w:rsidRPr="002D46A9" w:rsidR="00423EEC" w:rsidP="00423EEC" w:rsidRDefault="00423EEC" w14:paraId="7D777D31" w14:textId="77777777">
      <w:pPr>
        <w:rPr>
          <w:rFonts w:ascii="Arial" w:hAnsi="Arial" w:cs="Arial"/>
          <w:sz w:val="24"/>
        </w:rPr>
      </w:pPr>
      <w:r w:rsidRPr="002D46A9">
        <w:rPr>
          <w:rFonts w:ascii="Arial" w:hAnsi="Arial" w:cs="Arial"/>
          <w:sz w:val="24"/>
        </w:rPr>
        <w:t xml:space="preserve"> S. 10 Wenn man bestimmte Arten von Fehlermeldungen beheben möchte (Convention, </w:t>
      </w:r>
      <w:proofErr w:type="spellStart"/>
      <w:r w:rsidRPr="002D46A9">
        <w:rPr>
          <w:rFonts w:ascii="Arial" w:hAnsi="Arial" w:cs="Arial"/>
          <w:sz w:val="24"/>
        </w:rPr>
        <w:t>Refactor</w:t>
      </w:r>
      <w:proofErr w:type="spellEnd"/>
      <w:r w:rsidRPr="002D46A9">
        <w:rPr>
          <w:rFonts w:ascii="Arial" w:hAnsi="Arial" w:cs="Arial"/>
          <w:sz w:val="24"/>
        </w:rPr>
        <w:t xml:space="preserve">, </w:t>
      </w:r>
      <w:proofErr w:type="spellStart"/>
      <w:r w:rsidRPr="002D46A9">
        <w:rPr>
          <w:rFonts w:ascii="Arial" w:hAnsi="Arial" w:cs="Arial"/>
          <w:sz w:val="24"/>
        </w:rPr>
        <w:t>Warning</w:t>
      </w:r>
      <w:proofErr w:type="spellEnd"/>
      <w:r w:rsidRPr="002D46A9">
        <w:rPr>
          <w:rFonts w:ascii="Arial" w:hAnsi="Arial" w:cs="Arial"/>
          <w:sz w:val="24"/>
        </w:rPr>
        <w:t xml:space="preserve">, Error und Fatal). </w:t>
      </w:r>
    </w:p>
    <w:p w:rsidRPr="002D46A9" w:rsidR="00423EEC" w:rsidP="00135DAC" w:rsidRDefault="00423EEC" w14:paraId="007A94FA" w14:textId="77777777">
      <w:pPr>
        <w:spacing w:after="320" w:line="312" w:lineRule="auto"/>
        <w:rPr>
          <w:rFonts w:ascii="Arial" w:hAnsi="Arial" w:cs="Arial"/>
          <w:sz w:val="24"/>
        </w:rPr>
      </w:pPr>
    </w:p>
    <w:p w:rsidRPr="002D46A9" w:rsidR="46549FB1" w:rsidP="46549FB1" w:rsidRDefault="46549FB1" w14:paraId="51D6BA9F" w14:textId="4E4C705E">
      <w:pPr>
        <w:pStyle w:val="05Text"/>
        <w:rPr>
          <w:rFonts w:ascii="Arial" w:hAnsi="Arial"/>
        </w:rPr>
      </w:pPr>
    </w:p>
    <w:p w:rsidRPr="002D46A9" w:rsidR="00EE7431" w:rsidP="00EE7431" w:rsidRDefault="00EE7431" w14:paraId="3FE03189" w14:textId="2A2823BB">
      <w:pPr>
        <w:pStyle w:val="Heading1"/>
        <w:rPr>
          <w:rFonts w:ascii="Arial" w:hAnsi="Arial"/>
        </w:rPr>
      </w:pPr>
      <w:bookmarkStart w:name="_Toc123386090" w:id="22"/>
      <w:bookmarkStart w:name="_Toc123845472" w:id="23"/>
      <w:bookmarkStart w:name="_Toc123846571" w:id="24"/>
      <w:r w:rsidRPr="002D46A9">
        <w:rPr>
          <w:rFonts w:ascii="Arial" w:hAnsi="Arial"/>
        </w:rPr>
        <w:t>Vor- und Nachteile</w:t>
      </w:r>
      <w:bookmarkEnd w:id="22"/>
      <w:bookmarkEnd w:id="23"/>
      <w:bookmarkEnd w:id="24"/>
    </w:p>
    <w:p w:rsidRPr="002D46A9" w:rsidR="00EE7431" w:rsidP="00EE7431" w:rsidRDefault="00EE7431" w14:paraId="34451DB5" w14:textId="15748D1E">
      <w:pPr>
        <w:pStyle w:val="Heading2"/>
        <w:rPr>
          <w:rFonts w:ascii="Arial" w:hAnsi="Arial"/>
          <w:sz w:val="24"/>
          <w:szCs w:val="24"/>
        </w:rPr>
      </w:pPr>
      <w:bookmarkStart w:name="_Toc123386091" w:id="25"/>
      <w:bookmarkStart w:name="_Toc123845473" w:id="26"/>
      <w:bookmarkStart w:name="_Toc123846572" w:id="27"/>
      <w:r w:rsidRPr="002D46A9">
        <w:rPr>
          <w:rFonts w:ascii="Arial" w:hAnsi="Arial"/>
          <w:sz w:val="24"/>
          <w:szCs w:val="24"/>
        </w:rPr>
        <w:t>Vorteile</w:t>
      </w:r>
      <w:bookmarkEnd w:id="25"/>
      <w:bookmarkEnd w:id="26"/>
      <w:bookmarkEnd w:id="27"/>
    </w:p>
    <w:p w:rsidRPr="002D46A9" w:rsidR="00EE7431" w:rsidP="005828E3" w:rsidRDefault="00EE7431" w14:paraId="06129023" w14:textId="5D90B991">
      <w:pPr>
        <w:pStyle w:val="05Text"/>
        <w:tabs>
          <w:tab w:val="left" w:pos="720"/>
        </w:tabs>
        <w:spacing w:line="312" w:lineRule="auto"/>
        <w:rPr>
          <w:rFonts w:ascii="Arial" w:hAnsi="Arial"/>
          <w:color w:val="FFFFFF" w:themeColor="background1"/>
          <w:sz w:val="24"/>
        </w:rPr>
      </w:pPr>
      <w:proofErr w:type="spellStart"/>
      <w:r w:rsidRPr="002D46A9">
        <w:rPr>
          <w:rFonts w:ascii="Arial" w:hAnsi="Arial"/>
          <w:sz w:val="24"/>
        </w:rPr>
        <w:t>Pylint</w:t>
      </w:r>
      <w:proofErr w:type="spellEnd"/>
      <w:r w:rsidRPr="002D46A9">
        <w:rPr>
          <w:rFonts w:ascii="Arial" w:hAnsi="Arial"/>
          <w:sz w:val="24"/>
        </w:rPr>
        <w:t xml:space="preserve"> kann Syntaxfehler in dem Programmcode identifizieren und Vorschläge zur Behebung machen. Dies ist besonders nützlich für große Projekte, bei denen Syntaxfehler schwer zu entdecken sind. Es kann auch dazu beitragen, Zeit zu sparen, die man sonst damit verbringen würde, Syntaxfehler manuell zu suchen und zu beheben.</w:t>
      </w:r>
    </w:p>
    <w:p w:rsidRPr="002D46A9" w:rsidR="00EE7431" w:rsidP="005828E3" w:rsidRDefault="00EE7431" w14:paraId="1E0BDC1C" w14:textId="355C23B5">
      <w:pPr>
        <w:pStyle w:val="05Text"/>
        <w:tabs>
          <w:tab w:val="left" w:pos="720"/>
        </w:tabs>
        <w:spacing w:line="312" w:lineRule="auto"/>
        <w:rPr>
          <w:rFonts w:ascii="Arial" w:hAnsi="Arial"/>
          <w:color w:val="FFFFFF" w:themeColor="background1"/>
          <w:sz w:val="24"/>
        </w:rPr>
      </w:pPr>
      <w:proofErr w:type="spellStart"/>
      <w:r w:rsidRPr="002D46A9">
        <w:rPr>
          <w:rFonts w:ascii="Arial" w:hAnsi="Arial"/>
          <w:sz w:val="24"/>
        </w:rPr>
        <w:t>Pylint</w:t>
      </w:r>
      <w:proofErr w:type="spellEnd"/>
      <w:r w:rsidRPr="002D46A9">
        <w:rPr>
          <w:rFonts w:ascii="Arial" w:hAnsi="Arial"/>
          <w:sz w:val="24"/>
        </w:rPr>
        <w:t xml:space="preserve"> kann den Programmcode auf Stilprobleme überprüfen und Vorschläge für Verbesserungen anbieten, um ihn lesbarer und einheitlicher zu machen. Dies kann dazu beitragen, dass der Programmcode einfacher zu lesen und zu verstehen ist, was wiederum die Wartbarkeit und den Support erleichtert.</w:t>
      </w:r>
    </w:p>
    <w:p w:rsidRPr="002D46A9" w:rsidR="00EE7431" w:rsidP="005828E3" w:rsidRDefault="00EE7431" w14:paraId="05FDFBCD" w14:textId="6436B2FA">
      <w:pPr>
        <w:pStyle w:val="05Text"/>
        <w:tabs>
          <w:tab w:val="left" w:pos="720"/>
        </w:tabs>
        <w:spacing w:line="312" w:lineRule="auto"/>
        <w:rPr>
          <w:rFonts w:ascii="Arial" w:hAnsi="Arial"/>
          <w:color w:val="FFFFFF" w:themeColor="background1"/>
          <w:sz w:val="24"/>
        </w:rPr>
      </w:pPr>
      <w:r w:rsidRPr="002D46A9">
        <w:rPr>
          <w:rFonts w:ascii="Arial" w:hAnsi="Arial"/>
          <w:sz w:val="24"/>
        </w:rPr>
        <w:t xml:space="preserve">Ein weiterer Vorteil gegenüber anderen </w:t>
      </w:r>
      <w:proofErr w:type="spellStart"/>
      <w:r w:rsidRPr="002D46A9">
        <w:rPr>
          <w:rFonts w:ascii="Arial" w:hAnsi="Arial"/>
          <w:sz w:val="24"/>
        </w:rPr>
        <w:t>Lintern</w:t>
      </w:r>
      <w:proofErr w:type="spellEnd"/>
      <w:r w:rsidRPr="002D46A9">
        <w:rPr>
          <w:rFonts w:ascii="Arial" w:hAnsi="Arial"/>
          <w:sz w:val="24"/>
        </w:rPr>
        <w:t xml:space="preserve"> ist, das </w:t>
      </w:r>
      <w:proofErr w:type="spellStart"/>
      <w:r w:rsidRPr="002D46A9">
        <w:rPr>
          <w:rFonts w:ascii="Arial" w:hAnsi="Arial"/>
          <w:sz w:val="24"/>
        </w:rPr>
        <w:t>Pylint</w:t>
      </w:r>
      <w:proofErr w:type="spellEnd"/>
      <w:r w:rsidRPr="002D46A9">
        <w:rPr>
          <w:rFonts w:ascii="Arial" w:hAnsi="Arial"/>
          <w:sz w:val="24"/>
        </w:rPr>
        <w:t xml:space="preserve"> so konfiguriert werden kann, dass es bestimmte Codierungsstandards oder Stilrichtlinien durchsetzt werden können, um die Einheitlichkeit und die Qualität von dem Programmcode zu gewährleisten. Dies ist besonders nützlich für Teams oder Organisationen, die sicherstellen möchten, dass ihr Programmcode bestimmten Standards entspricht. Dazu kommt noch das </w:t>
      </w:r>
      <w:proofErr w:type="spellStart"/>
      <w:r w:rsidRPr="002D46A9">
        <w:rPr>
          <w:rFonts w:ascii="Arial" w:hAnsi="Arial"/>
          <w:sz w:val="24"/>
        </w:rPr>
        <w:t>Pylint</w:t>
      </w:r>
      <w:proofErr w:type="spellEnd"/>
      <w:r w:rsidRPr="002D46A9">
        <w:rPr>
          <w:rFonts w:ascii="Arial" w:hAnsi="Arial"/>
          <w:sz w:val="24"/>
        </w:rPr>
        <w:t xml:space="preserve"> bis heute noch weiterentwickelt und gepflegt wird.</w:t>
      </w:r>
      <w:r w:rsidRPr="002D46A9">
        <w:rPr>
          <w:rStyle w:val="FootnoteReference"/>
          <w:rFonts w:ascii="Arial" w:hAnsi="Arial"/>
          <w:sz w:val="24"/>
        </w:rPr>
        <w:footnoteReference w:id="2"/>
      </w:r>
    </w:p>
    <w:p w:rsidRPr="002D46A9" w:rsidR="00EE7431" w:rsidP="00EE7431" w:rsidRDefault="00EE7431" w14:paraId="53A3471C" w14:textId="77777777">
      <w:pPr>
        <w:pStyle w:val="05Text"/>
        <w:rPr>
          <w:rFonts w:ascii="Arial" w:hAnsi="Arial"/>
        </w:rPr>
      </w:pPr>
    </w:p>
    <w:p w:rsidRPr="002D46A9" w:rsidR="00EE7431" w:rsidP="00EE7431" w:rsidRDefault="00EE7431" w14:paraId="39EBE6F9" w14:textId="77777777">
      <w:pPr>
        <w:pStyle w:val="Heading2"/>
        <w:rPr>
          <w:rFonts w:ascii="Arial" w:hAnsi="Arial"/>
          <w:sz w:val="24"/>
          <w:szCs w:val="24"/>
        </w:rPr>
      </w:pPr>
      <w:bookmarkStart w:name="_Toc123386092" w:id="28"/>
      <w:bookmarkStart w:name="_Toc123845474" w:id="29"/>
      <w:bookmarkStart w:name="_Toc123846573" w:id="30"/>
      <w:r w:rsidRPr="002D46A9">
        <w:rPr>
          <w:rFonts w:ascii="Arial" w:hAnsi="Arial"/>
          <w:sz w:val="24"/>
          <w:szCs w:val="24"/>
        </w:rPr>
        <w:t>Nachteile</w:t>
      </w:r>
      <w:bookmarkEnd w:id="28"/>
      <w:bookmarkEnd w:id="29"/>
      <w:bookmarkEnd w:id="30"/>
    </w:p>
    <w:p w:rsidRPr="002D46A9" w:rsidR="00EE7431" w:rsidP="00EE7431" w:rsidRDefault="00EE7431" w14:paraId="2A08A438" w14:textId="77777777">
      <w:pPr>
        <w:pStyle w:val="05Text"/>
        <w:tabs>
          <w:tab w:val="left" w:pos="720"/>
        </w:tabs>
        <w:spacing w:line="360" w:lineRule="auto"/>
        <w:rPr>
          <w:rFonts w:ascii="Arial" w:hAnsi="Arial"/>
          <w:color w:val="FFFFFF" w:themeColor="background1"/>
          <w:sz w:val="24"/>
        </w:rPr>
      </w:pPr>
      <w:proofErr w:type="spellStart"/>
      <w:r w:rsidRPr="002D46A9">
        <w:rPr>
          <w:rFonts w:ascii="Arial" w:hAnsi="Arial"/>
          <w:sz w:val="24"/>
        </w:rPr>
        <w:t>Pylint</w:t>
      </w:r>
      <w:proofErr w:type="spellEnd"/>
      <w:r w:rsidRPr="002D46A9">
        <w:rPr>
          <w:rFonts w:ascii="Arial" w:hAnsi="Arial"/>
          <w:sz w:val="24"/>
        </w:rPr>
        <w:t xml:space="preserve"> ist nicht immer in der Lage, alle Probleme in dem Programmcode zu identifizieren, und kann falsch positive Ergebnisse liefern. Dies bedeutet, dass </w:t>
      </w:r>
      <w:proofErr w:type="spellStart"/>
      <w:r w:rsidRPr="002D46A9">
        <w:rPr>
          <w:rFonts w:ascii="Arial" w:hAnsi="Arial"/>
          <w:sz w:val="24"/>
        </w:rPr>
        <w:t>Pylint</w:t>
      </w:r>
      <w:proofErr w:type="spellEnd"/>
      <w:r w:rsidRPr="002D46A9">
        <w:rPr>
          <w:rFonts w:ascii="Arial" w:hAnsi="Arial"/>
          <w:sz w:val="24"/>
        </w:rPr>
        <w:t xml:space="preserve"> Fehler meldet, die in Wirklichkeit keine Probleme darstellen, oder Probleme übersieht, die tatsächlich vorliegen. </w:t>
      </w:r>
    </w:p>
    <w:p w:rsidRPr="002D46A9" w:rsidR="00EE7431" w:rsidP="00EE7431" w:rsidRDefault="00EE7431" w14:paraId="2890AFF1" w14:textId="77777777">
      <w:pPr>
        <w:pStyle w:val="05Text"/>
        <w:tabs>
          <w:tab w:val="left" w:pos="720"/>
        </w:tabs>
        <w:rPr>
          <w:rFonts w:ascii="Arial" w:hAnsi="Arial"/>
          <w:color w:val="FFFFFF" w:themeColor="background1"/>
          <w:sz w:val="24"/>
        </w:rPr>
      </w:pPr>
      <w:r w:rsidRPr="002D46A9">
        <w:rPr>
          <w:rFonts w:ascii="Arial" w:hAnsi="Arial"/>
          <w:sz w:val="24"/>
        </w:rPr>
        <w:t xml:space="preserve">Dazu kommt das </w:t>
      </w:r>
      <w:proofErr w:type="spellStart"/>
      <w:r w:rsidRPr="002D46A9">
        <w:rPr>
          <w:rFonts w:ascii="Arial" w:hAnsi="Arial"/>
          <w:sz w:val="24"/>
        </w:rPr>
        <w:t>Pylint</w:t>
      </w:r>
      <w:proofErr w:type="spellEnd"/>
      <w:r w:rsidRPr="002D46A9">
        <w:rPr>
          <w:rFonts w:ascii="Arial" w:hAnsi="Arial"/>
          <w:sz w:val="24"/>
        </w:rPr>
        <w:t xml:space="preserve"> bei vielen Zeilen Programmcode eine längere Zeit braucht, um den Programmcode zu analysieren. Dies kann dazu führen, dass der Programmierer warten muss, bis </w:t>
      </w:r>
      <w:proofErr w:type="spellStart"/>
      <w:r w:rsidRPr="002D46A9">
        <w:rPr>
          <w:rFonts w:ascii="Arial" w:hAnsi="Arial"/>
          <w:sz w:val="24"/>
        </w:rPr>
        <w:t>Pylint</w:t>
      </w:r>
      <w:proofErr w:type="spellEnd"/>
      <w:r w:rsidRPr="002D46A9">
        <w:rPr>
          <w:rFonts w:ascii="Arial" w:hAnsi="Arial"/>
          <w:sz w:val="24"/>
        </w:rPr>
        <w:t xml:space="preserve"> die Analyse abgeschlossen hat, bevor er weiterarbeiten kann. </w:t>
      </w:r>
    </w:p>
    <w:p w:rsidRPr="00423EEC" w:rsidR="00EE7431" w:rsidP="00EE7431" w:rsidRDefault="00EE7431" w14:paraId="6E052BEA" w14:textId="52ACE9FE">
      <w:pPr>
        <w:pStyle w:val="05Text"/>
        <w:tabs>
          <w:tab w:val="left" w:pos="0"/>
          <w:tab w:val="left" w:pos="720"/>
        </w:tabs>
        <w:rPr>
          <w:rFonts w:ascii="Arial" w:hAnsi="Arial"/>
          <w:sz w:val="24"/>
        </w:rPr>
      </w:pPr>
      <w:proofErr w:type="spellStart"/>
      <w:r w:rsidRPr="002D46A9">
        <w:rPr>
          <w:rFonts w:ascii="Arial" w:hAnsi="Arial"/>
          <w:sz w:val="24"/>
        </w:rPr>
        <w:t>Pylint</w:t>
      </w:r>
      <w:proofErr w:type="spellEnd"/>
      <w:r w:rsidRPr="002D46A9">
        <w:rPr>
          <w:rFonts w:ascii="Arial" w:hAnsi="Arial"/>
          <w:sz w:val="24"/>
        </w:rPr>
        <w:t xml:space="preserve"> kann manchmal schwierig zu konfigurieren und anzupassen sein, insbesondere für Benutzer, die noch nicht vertraut mit dem Tool sind. </w:t>
      </w:r>
      <w:proofErr w:type="spellStart"/>
      <w:r w:rsidRPr="002D46A9">
        <w:rPr>
          <w:rFonts w:ascii="Arial" w:hAnsi="Arial"/>
          <w:sz w:val="24"/>
        </w:rPr>
        <w:t>Pylint</w:t>
      </w:r>
      <w:proofErr w:type="spellEnd"/>
      <w:r w:rsidRPr="002D46A9">
        <w:rPr>
          <w:rFonts w:ascii="Arial" w:hAnsi="Arial"/>
          <w:sz w:val="24"/>
        </w:rPr>
        <w:t xml:space="preserve"> bietet viele Optionen und Einstellungen, die verwirrend sein könne.</w:t>
      </w:r>
      <w:r w:rsidRPr="002D46A9">
        <w:rPr>
          <w:rStyle w:val="FootnoteReference"/>
          <w:rFonts w:ascii="Arial" w:hAnsi="Arial"/>
          <w:sz w:val="24"/>
        </w:rPr>
        <w:footnoteReference w:id="3"/>
      </w:r>
    </w:p>
    <w:p w:rsidRPr="002D46A9" w:rsidR="00EE7431" w:rsidP="00EE7431" w:rsidRDefault="00EE7431" w14:paraId="7ECB6E5E" w14:textId="49941D12">
      <w:pPr>
        <w:pStyle w:val="Heading1"/>
        <w:rPr>
          <w:rFonts w:ascii="Arial" w:hAnsi="Arial"/>
        </w:rPr>
      </w:pPr>
      <w:bookmarkStart w:name="_Toc123386093" w:id="31"/>
      <w:bookmarkStart w:name="_Toc123845475" w:id="32"/>
      <w:bookmarkStart w:name="_Toc123846574" w:id="33"/>
      <w:r w:rsidRPr="002D46A9">
        <w:rPr>
          <w:rFonts w:ascii="Arial" w:hAnsi="Arial"/>
        </w:rPr>
        <w:t>Vergleich andere Tools</w:t>
      </w:r>
      <w:bookmarkEnd w:id="31"/>
      <w:bookmarkEnd w:id="32"/>
      <w:bookmarkEnd w:id="33"/>
    </w:p>
    <w:p w:rsidRPr="002D46A9" w:rsidR="00EE7431" w:rsidP="00EE7431" w:rsidRDefault="00EE7431" w14:paraId="52307E25" w14:textId="77777777">
      <w:pPr>
        <w:pStyle w:val="05Text"/>
        <w:spacing w:before="60"/>
        <w:rPr>
          <w:rFonts w:ascii="Arial" w:hAnsi="Arial"/>
          <w:sz w:val="24"/>
        </w:rPr>
      </w:pPr>
      <w:r w:rsidRPr="002D46A9">
        <w:rPr>
          <w:rFonts w:ascii="Arial" w:hAnsi="Arial"/>
          <w:sz w:val="24"/>
        </w:rPr>
        <w:t xml:space="preserve">Die Werkzeuge PYFLAKES und FLAKE8 werden mit </w:t>
      </w:r>
      <w:proofErr w:type="spellStart"/>
      <w:r w:rsidRPr="002D46A9">
        <w:rPr>
          <w:rFonts w:ascii="Arial" w:hAnsi="Arial"/>
          <w:sz w:val="24"/>
        </w:rPr>
        <w:t>Pylint</w:t>
      </w:r>
      <w:proofErr w:type="spellEnd"/>
      <w:r w:rsidRPr="002D46A9">
        <w:rPr>
          <w:rFonts w:ascii="Arial" w:hAnsi="Arial"/>
          <w:sz w:val="24"/>
        </w:rPr>
        <w:t xml:space="preserve"> verglichen</w:t>
      </w:r>
    </w:p>
    <w:p w:rsidRPr="002D46A9" w:rsidR="00EE7431" w:rsidP="00EE7431" w:rsidRDefault="00EE7431" w14:paraId="60F0CE4C" w14:textId="34DFB90E">
      <w:pPr>
        <w:pStyle w:val="Heading2"/>
        <w:rPr>
          <w:rFonts w:ascii="Arial" w:hAnsi="Arial"/>
          <w:sz w:val="24"/>
          <w:szCs w:val="24"/>
        </w:rPr>
      </w:pPr>
      <w:bookmarkStart w:name="_Toc123845476" w:id="34"/>
      <w:bookmarkStart w:name="_Toc123846575" w:id="35"/>
      <w:r w:rsidRPr="002D46A9">
        <w:rPr>
          <w:rFonts w:ascii="Arial" w:hAnsi="Arial"/>
          <w:sz w:val="24"/>
          <w:szCs w:val="24"/>
        </w:rPr>
        <w:t>FLAKE 8</w:t>
      </w:r>
      <w:bookmarkEnd w:id="34"/>
      <w:bookmarkEnd w:id="35"/>
    </w:p>
    <w:p w:rsidRPr="002D46A9" w:rsidR="00EE7431" w:rsidP="00EE7431" w:rsidRDefault="00EE7431" w14:paraId="68D13597" w14:textId="5039B9DD">
      <w:pPr>
        <w:pStyle w:val="05Text"/>
        <w:rPr>
          <w:rFonts w:ascii="Arial" w:hAnsi="Arial"/>
          <w:sz w:val="24"/>
        </w:rPr>
      </w:pPr>
      <w:proofErr w:type="spellStart"/>
      <w:r w:rsidRPr="002D46A9">
        <w:rPr>
          <w:rFonts w:ascii="Arial" w:hAnsi="Arial"/>
          <w:sz w:val="24"/>
        </w:rPr>
        <w:t>Pylint</w:t>
      </w:r>
      <w:proofErr w:type="spellEnd"/>
      <w:r w:rsidRPr="002D46A9">
        <w:rPr>
          <w:rFonts w:ascii="Arial" w:hAnsi="Arial"/>
          <w:sz w:val="24"/>
        </w:rPr>
        <w:t xml:space="preserve"> und Flake8 sind beide Werkzeuge zur statischen Analyse von Python-Code, die dazu beitragen sollen, die Qualität und den Stil von Programmcode zu verbessern. </w:t>
      </w:r>
    </w:p>
    <w:p w:rsidRPr="002D46A9" w:rsidR="00EE7431" w:rsidP="00EE7431" w:rsidRDefault="00EE7431" w14:paraId="305B3B1F" w14:textId="06E767FF">
      <w:pPr>
        <w:pStyle w:val="05Text"/>
        <w:numPr>
          <w:ilvl w:val="0"/>
          <w:numId w:val="3"/>
        </w:numPr>
        <w:rPr>
          <w:rFonts w:ascii="Arial" w:hAnsi="Arial"/>
          <w:color w:val="BDB7AF"/>
          <w:sz w:val="24"/>
        </w:rPr>
      </w:pPr>
      <w:r w:rsidRPr="002D46A9">
        <w:rPr>
          <w:rFonts w:ascii="Arial" w:hAnsi="Arial"/>
          <w:sz w:val="24"/>
        </w:rPr>
        <w:t xml:space="preserve">Funktionen: </w:t>
      </w:r>
      <w:proofErr w:type="spellStart"/>
      <w:r w:rsidRPr="002D46A9">
        <w:rPr>
          <w:rFonts w:ascii="Arial" w:hAnsi="Arial"/>
          <w:sz w:val="24"/>
        </w:rPr>
        <w:t>Pylint</w:t>
      </w:r>
      <w:proofErr w:type="spellEnd"/>
      <w:r w:rsidRPr="002D46A9">
        <w:rPr>
          <w:rFonts w:ascii="Arial" w:hAnsi="Arial"/>
          <w:sz w:val="24"/>
        </w:rPr>
        <w:t xml:space="preserve"> hat mehr Funktionen als Flake8, einschließlich der Identifizierung von Syntaxfehlern, Stilproblemen und Code-Komplexität. Flake8 ist jedoch auf die Identifizierung von Syntaxfehlern und Stilproblemen beschränkt und bietet keine Vorschläge zur Behebung von Komplexitätsproblemen.</w:t>
      </w:r>
    </w:p>
    <w:p w:rsidRPr="002D46A9" w:rsidR="00EE7431" w:rsidP="00EE7431" w:rsidRDefault="00EE7431" w14:paraId="5A5850F6" w14:textId="217D0AB2">
      <w:pPr>
        <w:pStyle w:val="05Text"/>
        <w:numPr>
          <w:ilvl w:val="0"/>
          <w:numId w:val="3"/>
        </w:numPr>
        <w:rPr>
          <w:rFonts w:ascii="Arial" w:hAnsi="Arial"/>
        </w:rPr>
      </w:pPr>
      <w:r w:rsidRPr="002D46A9">
        <w:rPr>
          <w:rFonts w:ascii="Arial" w:hAnsi="Arial"/>
          <w:sz w:val="24"/>
        </w:rPr>
        <w:t xml:space="preserve">Geschwindigkeit: </w:t>
      </w:r>
      <w:proofErr w:type="spellStart"/>
      <w:r w:rsidRPr="002D46A9">
        <w:rPr>
          <w:rFonts w:ascii="Arial" w:hAnsi="Arial"/>
          <w:sz w:val="24"/>
        </w:rPr>
        <w:t>Pylint</w:t>
      </w:r>
      <w:proofErr w:type="spellEnd"/>
      <w:r w:rsidRPr="002D46A9">
        <w:rPr>
          <w:rFonts w:ascii="Arial" w:hAnsi="Arial"/>
          <w:sz w:val="24"/>
        </w:rPr>
        <w:t xml:space="preserve"> ist in der Regel langsamer als Flake8, da es eine umfassendere Analyse des Programmcodes durchführt und mehr Funktionen und Optionen bietet. </w:t>
      </w:r>
      <w:proofErr w:type="spellStart"/>
      <w:r w:rsidRPr="002D46A9">
        <w:rPr>
          <w:rFonts w:ascii="Arial" w:hAnsi="Arial"/>
          <w:sz w:val="24"/>
        </w:rPr>
        <w:t>Pylint</w:t>
      </w:r>
      <w:proofErr w:type="spellEnd"/>
      <w:r w:rsidRPr="002D46A9">
        <w:rPr>
          <w:rFonts w:ascii="Arial" w:hAnsi="Arial"/>
          <w:sz w:val="24"/>
        </w:rPr>
        <w:t xml:space="preserve"> durchsucht den Programmcode gründlicher und prüft ihn auf eine größere Anzahl von Problemen, was zu längeren Analysezeiten führen kann. </w:t>
      </w:r>
    </w:p>
    <w:p w:rsidRPr="002D46A9" w:rsidR="00EE7431" w:rsidP="00EE7431" w:rsidRDefault="00EE7431" w14:paraId="6A20B3A9" w14:textId="77777777">
      <w:pPr>
        <w:pStyle w:val="05Text"/>
        <w:numPr>
          <w:ilvl w:val="0"/>
          <w:numId w:val="3"/>
        </w:numPr>
        <w:rPr>
          <w:rFonts w:ascii="Arial" w:hAnsi="Arial"/>
          <w:color w:val="BDB7AF"/>
          <w:sz w:val="24"/>
        </w:rPr>
      </w:pPr>
      <w:r w:rsidRPr="002D46A9">
        <w:rPr>
          <w:rFonts w:ascii="Arial" w:hAnsi="Arial"/>
          <w:sz w:val="24"/>
        </w:rPr>
        <w:t xml:space="preserve">Verwendung: Flake8 hat weniger Optionen und Einstellungen wie </w:t>
      </w:r>
      <w:proofErr w:type="spellStart"/>
      <w:r w:rsidRPr="002D46A9">
        <w:rPr>
          <w:rFonts w:ascii="Arial" w:hAnsi="Arial"/>
          <w:sz w:val="24"/>
        </w:rPr>
        <w:t>Pylint</w:t>
      </w:r>
      <w:proofErr w:type="spellEnd"/>
      <w:r w:rsidRPr="002D46A9">
        <w:rPr>
          <w:rFonts w:ascii="Arial" w:hAnsi="Arial"/>
          <w:sz w:val="24"/>
        </w:rPr>
        <w:t xml:space="preserve"> und ist somit leichter zu verwenden, jedoch kann es nicht Individuell angepasst werden. </w:t>
      </w:r>
      <w:proofErr w:type="spellStart"/>
      <w:r w:rsidRPr="002D46A9">
        <w:rPr>
          <w:rFonts w:ascii="Arial" w:hAnsi="Arial"/>
          <w:sz w:val="24"/>
        </w:rPr>
        <w:t>Pylint</w:t>
      </w:r>
      <w:proofErr w:type="spellEnd"/>
      <w:r w:rsidRPr="002D46A9">
        <w:rPr>
          <w:rFonts w:ascii="Arial" w:hAnsi="Arial"/>
          <w:sz w:val="24"/>
        </w:rPr>
        <w:t xml:space="preserve"> kann direkt in das Python-Interpreter-Modul integriert werden und kann daher von jedem Python-Skript aus aufgerufen werden. Flake8 kann nicht direkt in Python integriert werden und muss als externe Anwendung aufgerufen werden.</w:t>
      </w:r>
      <w:r w:rsidRPr="002D46A9">
        <w:rPr>
          <w:rStyle w:val="FootnoteReference"/>
          <w:rFonts w:ascii="Arial" w:hAnsi="Arial"/>
          <w:sz w:val="24"/>
        </w:rPr>
        <w:footnoteReference w:id="4"/>
      </w:r>
    </w:p>
    <w:p w:rsidRPr="002D46A9" w:rsidR="00EE7431" w:rsidP="00EE7431" w:rsidRDefault="00EE7431" w14:paraId="0399561B" w14:textId="77777777">
      <w:pPr>
        <w:pStyle w:val="05Text"/>
        <w:rPr>
          <w:rFonts w:ascii="Arial" w:hAnsi="Arial"/>
        </w:rPr>
      </w:pPr>
      <w:r w:rsidRPr="002D46A9">
        <w:rPr>
          <w:rFonts w:ascii="Arial" w:hAnsi="Arial"/>
          <w:sz w:val="24"/>
        </w:rPr>
        <w:t xml:space="preserve">Im Allgemeinen ist </w:t>
      </w:r>
      <w:proofErr w:type="spellStart"/>
      <w:r w:rsidRPr="002D46A9">
        <w:rPr>
          <w:rFonts w:ascii="Arial" w:hAnsi="Arial"/>
          <w:sz w:val="24"/>
        </w:rPr>
        <w:t>Pylint</w:t>
      </w:r>
      <w:proofErr w:type="spellEnd"/>
      <w:r w:rsidRPr="002D46A9">
        <w:rPr>
          <w:rFonts w:ascii="Arial" w:hAnsi="Arial"/>
          <w:sz w:val="24"/>
        </w:rPr>
        <w:t xml:space="preserve"> ein umfassenderes und mächtigeres Tool als Flake8, da es mehr Funktionen bietet und den Programmcode auf eine größere Anzahl von Problemen überprüft. Flake8 ist jedoch einfacher zu verwenden und kann schnell auf Syntaxfehler und Stilprobleme überprüfen, was es für Benutzer attraktiv macht, die schnelles Feedback benötigen oder die sich nicht mit zu vielen Optionen und Einstellungen auseinandersetzen möchten.</w:t>
      </w:r>
      <w:r w:rsidRPr="002D46A9">
        <w:rPr>
          <w:rFonts w:ascii="Arial" w:hAnsi="Arial"/>
        </w:rPr>
        <w:t xml:space="preserve"> </w:t>
      </w:r>
    </w:p>
    <w:p w:rsidRPr="002D46A9" w:rsidR="00C72B39" w:rsidP="00EE7431" w:rsidRDefault="00C72B39" w14:paraId="54D69927" w14:textId="77777777">
      <w:pPr>
        <w:pStyle w:val="05Text"/>
        <w:rPr>
          <w:rFonts w:ascii="Arial" w:hAnsi="Arial"/>
        </w:rPr>
      </w:pPr>
    </w:p>
    <w:p w:rsidRPr="002D46A9" w:rsidR="00EE7431" w:rsidP="00EE7431" w:rsidRDefault="00EE7431" w14:paraId="2C88F904" w14:textId="77777777">
      <w:pPr>
        <w:pStyle w:val="Heading2"/>
        <w:rPr>
          <w:rFonts w:ascii="Arial" w:hAnsi="Arial"/>
          <w:sz w:val="24"/>
          <w:szCs w:val="24"/>
        </w:rPr>
      </w:pPr>
      <w:bookmarkStart w:name="_Toc123386094" w:id="36"/>
      <w:bookmarkStart w:name="_Toc123845477" w:id="37"/>
      <w:bookmarkStart w:name="_Toc123846576" w:id="38"/>
      <w:r w:rsidRPr="002D46A9">
        <w:rPr>
          <w:rFonts w:ascii="Arial" w:hAnsi="Arial"/>
          <w:sz w:val="24"/>
          <w:szCs w:val="24"/>
        </w:rPr>
        <w:t>PYFLAKES</w:t>
      </w:r>
      <w:bookmarkEnd w:id="36"/>
      <w:bookmarkEnd w:id="37"/>
      <w:bookmarkEnd w:id="38"/>
    </w:p>
    <w:p w:rsidRPr="002D46A9" w:rsidR="00EE7431" w:rsidP="00EE7431" w:rsidRDefault="00EE7431" w14:paraId="1DC5D291" w14:textId="77777777">
      <w:pPr>
        <w:pStyle w:val="05Text"/>
        <w:rPr>
          <w:rFonts w:ascii="Arial" w:hAnsi="Arial"/>
          <w:sz w:val="24"/>
        </w:rPr>
      </w:pPr>
      <w:proofErr w:type="spellStart"/>
      <w:r w:rsidRPr="002D46A9">
        <w:rPr>
          <w:rFonts w:ascii="Arial" w:hAnsi="Arial"/>
          <w:sz w:val="24"/>
        </w:rPr>
        <w:t>Pyflakes</w:t>
      </w:r>
      <w:proofErr w:type="spellEnd"/>
      <w:r w:rsidRPr="002D46A9">
        <w:rPr>
          <w:rFonts w:ascii="Arial" w:hAnsi="Arial"/>
          <w:sz w:val="24"/>
        </w:rPr>
        <w:t xml:space="preserve"> ist ein Werkzeug zur statischen Analyse von Python-Code. </w:t>
      </w:r>
    </w:p>
    <w:p w:rsidRPr="002D46A9" w:rsidR="00EE7431" w:rsidP="00EE7431" w:rsidRDefault="00EE7431" w14:paraId="492BBC6C" w14:textId="77777777">
      <w:pPr>
        <w:pStyle w:val="05Text"/>
        <w:numPr>
          <w:ilvl w:val="0"/>
          <w:numId w:val="2"/>
        </w:numPr>
        <w:rPr>
          <w:rFonts w:ascii="Arial" w:hAnsi="Arial"/>
          <w:color w:val="BDB7AF"/>
          <w:sz w:val="24"/>
        </w:rPr>
      </w:pPr>
      <w:r w:rsidRPr="002D46A9">
        <w:rPr>
          <w:rFonts w:ascii="Arial" w:hAnsi="Arial"/>
          <w:sz w:val="24"/>
        </w:rPr>
        <w:t xml:space="preserve">Funktionen: </w:t>
      </w:r>
      <w:proofErr w:type="spellStart"/>
      <w:r w:rsidRPr="002D46A9">
        <w:rPr>
          <w:rFonts w:ascii="Arial" w:hAnsi="Arial"/>
          <w:sz w:val="24"/>
        </w:rPr>
        <w:t>Pyflakes</w:t>
      </w:r>
      <w:proofErr w:type="spellEnd"/>
      <w:r w:rsidRPr="002D46A9">
        <w:rPr>
          <w:rFonts w:ascii="Arial" w:hAnsi="Arial"/>
          <w:sz w:val="24"/>
        </w:rPr>
        <w:t xml:space="preserve"> ist auf die Identifizierung von Syntaxfehlern beschränkt und bietet keine Vorschläge zur Behebung. </w:t>
      </w:r>
      <w:proofErr w:type="spellStart"/>
      <w:r w:rsidRPr="002D46A9">
        <w:rPr>
          <w:rFonts w:ascii="Arial" w:hAnsi="Arial"/>
          <w:sz w:val="24"/>
        </w:rPr>
        <w:t>Pylint</w:t>
      </w:r>
      <w:proofErr w:type="spellEnd"/>
      <w:r w:rsidRPr="002D46A9">
        <w:rPr>
          <w:rFonts w:ascii="Arial" w:hAnsi="Arial"/>
          <w:sz w:val="24"/>
        </w:rPr>
        <w:t xml:space="preserve"> bietet umfassendere Funktionen als </w:t>
      </w:r>
      <w:proofErr w:type="spellStart"/>
      <w:r w:rsidRPr="002D46A9">
        <w:rPr>
          <w:rFonts w:ascii="Arial" w:hAnsi="Arial"/>
          <w:sz w:val="24"/>
        </w:rPr>
        <w:t>Pyflakes</w:t>
      </w:r>
      <w:proofErr w:type="spellEnd"/>
      <w:r w:rsidRPr="002D46A9">
        <w:rPr>
          <w:rFonts w:ascii="Arial" w:hAnsi="Arial"/>
          <w:sz w:val="24"/>
        </w:rPr>
        <w:t xml:space="preserve">, einschließlich der Identifizierung von Syntaxfehlern, Stilproblemen und Code-Komplexität. </w:t>
      </w:r>
    </w:p>
    <w:p w:rsidRPr="002D46A9" w:rsidR="00EE7431" w:rsidP="00EE7431" w:rsidRDefault="00EE7431" w14:paraId="2DE85A78" w14:textId="77777777">
      <w:pPr>
        <w:pStyle w:val="05Text"/>
        <w:numPr>
          <w:ilvl w:val="0"/>
          <w:numId w:val="2"/>
        </w:numPr>
        <w:rPr>
          <w:rFonts w:ascii="Arial" w:hAnsi="Arial"/>
          <w:color w:val="BDB7AF"/>
          <w:sz w:val="24"/>
        </w:rPr>
      </w:pPr>
      <w:r w:rsidRPr="002D46A9">
        <w:rPr>
          <w:rFonts w:ascii="Arial" w:hAnsi="Arial"/>
          <w:sz w:val="24"/>
        </w:rPr>
        <w:t xml:space="preserve">Geschwindigkeit: </w:t>
      </w:r>
      <w:proofErr w:type="spellStart"/>
      <w:r w:rsidRPr="002D46A9">
        <w:rPr>
          <w:rFonts w:ascii="Arial" w:hAnsi="Arial"/>
          <w:sz w:val="24"/>
        </w:rPr>
        <w:t>Pyflakes</w:t>
      </w:r>
      <w:proofErr w:type="spellEnd"/>
      <w:r w:rsidRPr="002D46A9">
        <w:rPr>
          <w:rFonts w:ascii="Arial" w:hAnsi="Arial"/>
          <w:sz w:val="24"/>
        </w:rPr>
        <w:t xml:space="preserve"> ist schneller als </w:t>
      </w:r>
      <w:proofErr w:type="spellStart"/>
      <w:r w:rsidRPr="002D46A9">
        <w:rPr>
          <w:rFonts w:ascii="Arial" w:hAnsi="Arial"/>
          <w:sz w:val="24"/>
        </w:rPr>
        <w:t>Pylint</w:t>
      </w:r>
      <w:proofErr w:type="spellEnd"/>
      <w:r w:rsidRPr="002D46A9">
        <w:rPr>
          <w:rFonts w:ascii="Arial" w:hAnsi="Arial"/>
          <w:sz w:val="24"/>
        </w:rPr>
        <w:t>, da es nur auf Syntaxfehler sucht.</w:t>
      </w:r>
    </w:p>
    <w:p w:rsidRPr="002D46A9" w:rsidR="00EE7431" w:rsidP="00EE7431" w:rsidRDefault="00EE7431" w14:paraId="45E38243" w14:textId="77777777">
      <w:pPr>
        <w:pStyle w:val="05Text"/>
        <w:numPr>
          <w:ilvl w:val="0"/>
          <w:numId w:val="2"/>
        </w:numPr>
        <w:rPr>
          <w:rFonts w:ascii="Arial" w:hAnsi="Arial"/>
          <w:color w:val="BDB7AF"/>
          <w:sz w:val="24"/>
        </w:rPr>
      </w:pPr>
      <w:r w:rsidRPr="002D46A9">
        <w:rPr>
          <w:rFonts w:ascii="Arial" w:hAnsi="Arial"/>
          <w:sz w:val="24"/>
        </w:rPr>
        <w:t xml:space="preserve">Verwendung: </w:t>
      </w:r>
      <w:proofErr w:type="spellStart"/>
      <w:r w:rsidRPr="002D46A9">
        <w:rPr>
          <w:rFonts w:ascii="Arial" w:hAnsi="Arial"/>
          <w:sz w:val="24"/>
        </w:rPr>
        <w:t>Pylint</w:t>
      </w:r>
      <w:proofErr w:type="spellEnd"/>
      <w:r w:rsidRPr="002D46A9">
        <w:rPr>
          <w:rFonts w:ascii="Arial" w:hAnsi="Arial"/>
          <w:sz w:val="24"/>
        </w:rPr>
        <w:t xml:space="preserve"> hat eine größere Lernkurve als </w:t>
      </w:r>
      <w:proofErr w:type="spellStart"/>
      <w:r w:rsidRPr="002D46A9">
        <w:rPr>
          <w:rFonts w:ascii="Arial" w:hAnsi="Arial"/>
          <w:sz w:val="24"/>
        </w:rPr>
        <w:t>Pyflakes</w:t>
      </w:r>
      <w:proofErr w:type="spellEnd"/>
      <w:r w:rsidRPr="002D46A9">
        <w:rPr>
          <w:rFonts w:ascii="Arial" w:hAnsi="Arial"/>
          <w:sz w:val="24"/>
        </w:rPr>
        <w:t xml:space="preserve">, da es viele Optionen und Einstellungen bietet, die es ermöglichen, das Tool an die Bedürfnisse des Benutzers anzupassen. </w:t>
      </w:r>
      <w:proofErr w:type="spellStart"/>
      <w:r w:rsidRPr="002D46A9">
        <w:rPr>
          <w:rFonts w:ascii="Arial" w:hAnsi="Arial"/>
          <w:sz w:val="24"/>
        </w:rPr>
        <w:t>Pyflakes</w:t>
      </w:r>
      <w:proofErr w:type="spellEnd"/>
      <w:r w:rsidRPr="002D46A9">
        <w:rPr>
          <w:rFonts w:ascii="Arial" w:hAnsi="Arial"/>
          <w:sz w:val="24"/>
        </w:rPr>
        <w:t xml:space="preserve"> ist einfacher zu verwenden, da es weniger Funktionen und Optionen hat, jedoch ist </w:t>
      </w:r>
      <w:proofErr w:type="spellStart"/>
      <w:r w:rsidRPr="002D46A9">
        <w:rPr>
          <w:rFonts w:ascii="Arial" w:hAnsi="Arial"/>
          <w:sz w:val="24"/>
        </w:rPr>
        <w:t>Pyflakes</w:t>
      </w:r>
      <w:proofErr w:type="spellEnd"/>
      <w:r w:rsidRPr="002D46A9">
        <w:rPr>
          <w:rFonts w:ascii="Arial" w:hAnsi="Arial"/>
          <w:sz w:val="24"/>
        </w:rPr>
        <w:t xml:space="preserve"> leichter zu bedienen.</w:t>
      </w:r>
      <w:r w:rsidRPr="002D46A9">
        <w:rPr>
          <w:rStyle w:val="FootnoteReference"/>
          <w:rFonts w:ascii="Arial" w:hAnsi="Arial"/>
          <w:sz w:val="24"/>
        </w:rPr>
        <w:footnoteReference w:id="5"/>
      </w:r>
    </w:p>
    <w:p w:rsidRPr="002D46A9" w:rsidR="00EE7431" w:rsidP="00EE7431" w:rsidRDefault="00EE7431" w14:paraId="440927EB" w14:textId="77777777">
      <w:pPr>
        <w:pStyle w:val="05Text"/>
        <w:rPr>
          <w:rFonts w:ascii="Arial" w:hAnsi="Arial"/>
          <w:sz w:val="24"/>
        </w:rPr>
      </w:pPr>
      <w:r w:rsidRPr="002D46A9">
        <w:rPr>
          <w:rFonts w:ascii="Arial" w:hAnsi="Arial"/>
          <w:sz w:val="24"/>
        </w:rPr>
        <w:t xml:space="preserve">Im Allgemeinen ist </w:t>
      </w:r>
      <w:proofErr w:type="spellStart"/>
      <w:r w:rsidRPr="002D46A9">
        <w:rPr>
          <w:rFonts w:ascii="Arial" w:hAnsi="Arial"/>
          <w:sz w:val="24"/>
        </w:rPr>
        <w:t>Pylint</w:t>
      </w:r>
      <w:proofErr w:type="spellEnd"/>
      <w:r w:rsidRPr="002D46A9">
        <w:rPr>
          <w:rFonts w:ascii="Arial" w:hAnsi="Arial"/>
          <w:sz w:val="24"/>
        </w:rPr>
        <w:t xml:space="preserve"> ein umfangreicheres Tool als </w:t>
      </w:r>
      <w:proofErr w:type="spellStart"/>
      <w:r w:rsidRPr="002D46A9">
        <w:rPr>
          <w:rFonts w:ascii="Arial" w:hAnsi="Arial"/>
          <w:sz w:val="24"/>
        </w:rPr>
        <w:t>Pyflakes</w:t>
      </w:r>
      <w:proofErr w:type="spellEnd"/>
      <w:r w:rsidRPr="002D46A9">
        <w:rPr>
          <w:rFonts w:ascii="Arial" w:hAnsi="Arial"/>
          <w:sz w:val="24"/>
        </w:rPr>
        <w:t xml:space="preserve">, da </w:t>
      </w:r>
      <w:proofErr w:type="spellStart"/>
      <w:r w:rsidRPr="002D46A9">
        <w:rPr>
          <w:rFonts w:ascii="Arial" w:hAnsi="Arial"/>
          <w:sz w:val="24"/>
        </w:rPr>
        <w:t>Pyflakes</w:t>
      </w:r>
      <w:proofErr w:type="spellEnd"/>
      <w:r w:rsidRPr="002D46A9">
        <w:rPr>
          <w:rFonts w:ascii="Arial" w:hAnsi="Arial"/>
          <w:sz w:val="24"/>
        </w:rPr>
        <w:t xml:space="preserve"> sich nur auf Syntaxfehlern beschränkt, jedoch ist die Ausführung schneller.</w:t>
      </w:r>
    </w:p>
    <w:p w:rsidRPr="002D46A9" w:rsidR="00F94585" w:rsidP="00EE7431" w:rsidRDefault="00EE7431" w14:paraId="53630F13" w14:textId="54F27198">
      <w:pPr>
        <w:pStyle w:val="05Text"/>
        <w:rPr>
          <w:rFonts w:ascii="Arial" w:hAnsi="Arial"/>
          <w:sz w:val="24"/>
        </w:rPr>
      </w:pPr>
      <w:r w:rsidRPr="002D46A9">
        <w:rPr>
          <w:rFonts w:ascii="Arial" w:hAnsi="Arial"/>
        </w:rPr>
        <w:drawing>
          <wp:inline distT="0" distB="0" distL="0" distR="0" wp14:anchorId="6157D238" wp14:editId="0128A782">
            <wp:extent cx="3741748" cy="4156256"/>
            <wp:effectExtent l="0" t="0" r="0" b="0"/>
            <wp:docPr id="3" name="Grafik 3" descr="Improve your Python code with Python linters | DS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prove your Python code with Python linters | DS Stre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72820" cy="4190770"/>
                    </a:xfrm>
                    <a:prstGeom prst="rect">
                      <a:avLst/>
                    </a:prstGeom>
                    <a:noFill/>
                    <a:ln>
                      <a:noFill/>
                    </a:ln>
                  </pic:spPr>
                </pic:pic>
              </a:graphicData>
            </a:graphic>
          </wp:inline>
        </w:drawing>
      </w:r>
      <w:r w:rsidRPr="002D46A9">
        <w:rPr>
          <w:rStyle w:val="FootnoteReference"/>
          <w:rFonts w:ascii="Arial" w:hAnsi="Arial"/>
          <w:sz w:val="24"/>
        </w:rPr>
        <w:footnoteReference w:id="6"/>
      </w:r>
    </w:p>
    <w:p w:rsidRPr="002D46A9" w:rsidR="00EE7431" w:rsidP="00EE7431" w:rsidRDefault="00EE7431" w14:paraId="7E997CDB" w14:textId="77777777">
      <w:pPr>
        <w:rPr>
          <w:rFonts w:ascii="Arial" w:hAnsi="Arial" w:cs="Arial"/>
          <w:sz w:val="24"/>
        </w:rPr>
      </w:pPr>
      <w:r w:rsidRPr="002D46A9">
        <w:rPr>
          <w:rFonts w:ascii="Arial" w:hAnsi="Arial" w:cs="Arial"/>
          <w:sz w:val="24"/>
        </w:rPr>
        <w:t xml:space="preserve">In der Abbildung N gehen wir noch auf verschiedene Probleme. Jedes Programm wurde ohne weitere Einstellungen ausgeführt. </w:t>
      </w:r>
      <w:proofErr w:type="spellStart"/>
      <w:r w:rsidRPr="002D46A9">
        <w:rPr>
          <w:rFonts w:ascii="Arial" w:hAnsi="Arial" w:cs="Arial"/>
          <w:sz w:val="24"/>
        </w:rPr>
        <w:t>Pylint</w:t>
      </w:r>
      <w:proofErr w:type="spellEnd"/>
      <w:r w:rsidRPr="002D46A9">
        <w:rPr>
          <w:rFonts w:ascii="Arial" w:hAnsi="Arial" w:cs="Arial"/>
          <w:sz w:val="24"/>
        </w:rPr>
        <w:t xml:space="preserve"> hat die meisten Fehler gemeldet. Flake8 hat weniger Fehler gemeldet als </w:t>
      </w:r>
      <w:proofErr w:type="spellStart"/>
      <w:r w:rsidRPr="002D46A9">
        <w:rPr>
          <w:rFonts w:ascii="Arial" w:hAnsi="Arial" w:cs="Arial"/>
          <w:sz w:val="24"/>
        </w:rPr>
        <w:t>Pylint</w:t>
      </w:r>
      <w:proofErr w:type="spellEnd"/>
      <w:r w:rsidRPr="002D46A9">
        <w:rPr>
          <w:rFonts w:ascii="Arial" w:hAnsi="Arial" w:cs="Arial"/>
          <w:sz w:val="24"/>
        </w:rPr>
        <w:t xml:space="preserve">. Es hat nicht über fehlende </w:t>
      </w:r>
      <w:proofErr w:type="spellStart"/>
      <w:r w:rsidRPr="002D46A9">
        <w:rPr>
          <w:rFonts w:ascii="Arial" w:hAnsi="Arial" w:cs="Arial"/>
          <w:sz w:val="24"/>
        </w:rPr>
        <w:t>Docstrings</w:t>
      </w:r>
      <w:proofErr w:type="spellEnd"/>
      <w:r w:rsidRPr="002D46A9">
        <w:rPr>
          <w:rFonts w:ascii="Arial" w:hAnsi="Arial" w:cs="Arial"/>
          <w:sz w:val="24"/>
        </w:rPr>
        <w:t xml:space="preserve">, falsche Benennungsstile und die unnötige Pass-Anweisung informiert. Allerdings meldete nur Flake8 fehlende Leerzeichen. </w:t>
      </w:r>
      <w:proofErr w:type="spellStart"/>
      <w:r w:rsidRPr="002D46A9">
        <w:rPr>
          <w:rFonts w:ascii="Arial" w:hAnsi="Arial" w:cs="Arial"/>
          <w:sz w:val="24"/>
        </w:rPr>
        <w:t>PyFlakes</w:t>
      </w:r>
      <w:proofErr w:type="spellEnd"/>
      <w:r w:rsidRPr="002D46A9">
        <w:rPr>
          <w:rFonts w:ascii="Arial" w:hAnsi="Arial" w:cs="Arial"/>
          <w:sz w:val="24"/>
        </w:rPr>
        <w:t xml:space="preserve"> hat die kürzeste Fehlerliste zurückgegeben. Es wurde nur über das unbenutzte Argument, den undefinierten Wert und die nicht vorhandene Aufrufmethode berichtet. Keiner der getesteten Linters warnte uns vor der Auswahl eines Elements aus der Liste mit falschem Index oder dem Division-durch-Null-Ausdruck. Dies ist jedoch erklärbar, da es sich nicht um Stil-, sondern um Logikfehler handelt.</w:t>
      </w:r>
      <w:r w:rsidRPr="002D46A9">
        <w:rPr>
          <w:rStyle w:val="FootnoteReference"/>
          <w:rFonts w:ascii="Arial" w:hAnsi="Arial" w:cs="Arial"/>
          <w:sz w:val="24"/>
        </w:rPr>
        <w:footnoteReference w:id="7"/>
      </w:r>
    </w:p>
    <w:p w:rsidRPr="00423EEC" w:rsidR="00423EEC" w:rsidP="00423EEC" w:rsidRDefault="00423EEC" w14:paraId="4B63A8FC" w14:textId="2DFDC9D4">
      <w:pPr>
        <w:spacing w:line="240" w:lineRule="auto"/>
        <w:jc w:val="left"/>
        <w:rPr>
          <w:rFonts w:ascii="Arial" w:hAnsi="Arial" w:cs="Arial"/>
        </w:rPr>
      </w:pPr>
      <w:r>
        <w:rPr>
          <w:rFonts w:ascii="Arial" w:hAnsi="Arial"/>
        </w:rPr>
        <w:br w:type="page"/>
      </w:r>
    </w:p>
    <w:p w:rsidRPr="002D46A9" w:rsidR="00DB2713" w:rsidP="46549FB1" w:rsidRDefault="00423EEC" w14:paraId="14A98A1C" w14:textId="78045957">
      <w:pPr>
        <w:pStyle w:val="Heading1"/>
        <w:numPr>
          <w:ilvl w:val="0"/>
          <w:numId w:val="0"/>
        </w:numPr>
        <w:rPr>
          <w:rFonts w:ascii="Arial" w:hAnsi="Arial"/>
          <w:lang w:val="en-US"/>
        </w:rPr>
      </w:pPr>
      <w:bookmarkStart w:name="_Toc123845478" w:id="39"/>
      <w:bookmarkStart w:name="_Toc123846577" w:id="40"/>
      <w:r w:rsidRPr="002D46A9">
        <w:rPr>
          <w:rFonts w:ascii="Arial" w:hAnsi="Arial"/>
          <w:lang w:val="en-US"/>
        </w:rPr>
        <w:t>Literature</w:t>
      </w:r>
      <w:bookmarkEnd w:id="39"/>
      <w:bookmarkEnd w:id="40"/>
    </w:p>
    <w:p w:rsidR="008641C3" w:rsidP="008641C3" w:rsidRDefault="00B14C42" w14:paraId="40BCD5EF" w14:textId="37F1DF79">
      <w:pPr>
        <w:pStyle w:val="16Literatur"/>
        <w:rPr>
          <w:rFonts w:ascii="Arial" w:hAnsi="Arial"/>
          <w:sz w:val="24"/>
          <w:lang w:val="de-DE"/>
        </w:rPr>
      </w:pPr>
      <w:proofErr w:type="spellStart"/>
      <w:r w:rsidRPr="00B14C42">
        <w:rPr>
          <w:rFonts w:ascii="Arial" w:hAnsi="Arial"/>
          <w:sz w:val="24"/>
          <w:lang w:val="de-DE"/>
        </w:rPr>
        <w:t>Logilab</w:t>
      </w:r>
      <w:proofErr w:type="spellEnd"/>
      <w:r w:rsidRPr="00B14C42">
        <w:rPr>
          <w:rFonts w:ascii="Arial" w:hAnsi="Arial"/>
          <w:sz w:val="24"/>
          <w:lang w:val="de-DE"/>
        </w:rPr>
        <w:t xml:space="preserve">. 2022. </w:t>
      </w:r>
      <w:proofErr w:type="spellStart"/>
      <w:r w:rsidRPr="00B14C42">
        <w:rPr>
          <w:rFonts w:ascii="Arial" w:hAnsi="Arial"/>
          <w:sz w:val="24"/>
          <w:lang w:val="de-DE"/>
        </w:rPr>
        <w:t>Pylint</w:t>
      </w:r>
      <w:proofErr w:type="spellEnd"/>
      <w:r w:rsidRPr="00B14C42">
        <w:rPr>
          <w:rFonts w:ascii="Arial" w:hAnsi="Arial"/>
          <w:sz w:val="24"/>
          <w:lang w:val="de-DE"/>
        </w:rPr>
        <w:t xml:space="preserve"> - code </w:t>
      </w:r>
      <w:proofErr w:type="spellStart"/>
      <w:r w:rsidRPr="00B14C42">
        <w:rPr>
          <w:rFonts w:ascii="Arial" w:hAnsi="Arial"/>
          <w:sz w:val="24"/>
          <w:lang w:val="de-DE"/>
        </w:rPr>
        <w:t>analysis</w:t>
      </w:r>
      <w:proofErr w:type="spellEnd"/>
      <w:r w:rsidRPr="00B14C42">
        <w:rPr>
          <w:rFonts w:ascii="Arial" w:hAnsi="Arial"/>
          <w:sz w:val="24"/>
          <w:lang w:val="de-DE"/>
        </w:rPr>
        <w:t xml:space="preserve"> </w:t>
      </w:r>
      <w:proofErr w:type="spellStart"/>
      <w:r w:rsidRPr="00B14C42">
        <w:rPr>
          <w:rFonts w:ascii="Arial" w:hAnsi="Arial"/>
          <w:sz w:val="24"/>
          <w:lang w:val="de-DE"/>
        </w:rPr>
        <w:t>for</w:t>
      </w:r>
      <w:proofErr w:type="spellEnd"/>
      <w:r w:rsidRPr="00B14C42">
        <w:rPr>
          <w:rFonts w:ascii="Arial" w:hAnsi="Arial"/>
          <w:sz w:val="24"/>
          <w:lang w:val="de-DE"/>
        </w:rPr>
        <w:t xml:space="preserve"> Python | www.pylint.org. </w:t>
      </w:r>
      <w:hyperlink w:tgtFrame="_blank" w:tooltip="https://pylint.org/" w:history="1" r:id="rId29">
        <w:r w:rsidRPr="00B14C42">
          <w:rPr>
            <w:rFonts w:ascii="Arial" w:hAnsi="Arial"/>
            <w:sz w:val="24"/>
            <w:lang w:val="de-DE"/>
          </w:rPr>
          <w:t>https://pylint.org/</w:t>
        </w:r>
      </w:hyperlink>
      <w:r w:rsidRPr="00B14C42">
        <w:rPr>
          <w:rFonts w:ascii="Arial" w:hAnsi="Arial"/>
          <w:sz w:val="24"/>
          <w:lang w:val="de-DE"/>
        </w:rPr>
        <w:t>. Zugegriffen: 5. Januar 2023.</w:t>
      </w:r>
    </w:p>
    <w:p w:rsidR="00AD6781" w:rsidP="008641C3" w:rsidRDefault="00AD6781" w14:paraId="0E829D81" w14:textId="77777777">
      <w:pPr>
        <w:pStyle w:val="16Literatur"/>
        <w:rPr>
          <w:rFonts w:ascii="Arial" w:hAnsi="Arial"/>
          <w:sz w:val="24"/>
          <w:lang w:val="de-DE"/>
        </w:rPr>
      </w:pPr>
    </w:p>
    <w:p w:rsidR="00AD6781" w:rsidP="008641C3" w:rsidRDefault="00AD6781" w14:paraId="2F6E053B" w14:textId="5FCE6E5A">
      <w:pPr>
        <w:pStyle w:val="16Literatur"/>
        <w:rPr>
          <w:rFonts w:ascii="Arial" w:hAnsi="Arial"/>
          <w:sz w:val="24"/>
          <w:lang w:val="de-DE"/>
        </w:rPr>
      </w:pPr>
      <w:r w:rsidRPr="00AD6781">
        <w:rPr>
          <w:rFonts w:ascii="Arial" w:hAnsi="Arial"/>
          <w:sz w:val="24"/>
          <w:lang w:val="de-DE"/>
        </w:rPr>
        <w:t xml:space="preserve">Flake8: </w:t>
      </w:r>
      <w:proofErr w:type="spellStart"/>
      <w:r w:rsidRPr="00AD6781">
        <w:rPr>
          <w:rFonts w:ascii="Arial" w:hAnsi="Arial"/>
          <w:sz w:val="24"/>
          <w:lang w:val="de-DE"/>
        </w:rPr>
        <w:t>Your</w:t>
      </w:r>
      <w:proofErr w:type="spellEnd"/>
      <w:r w:rsidRPr="00AD6781">
        <w:rPr>
          <w:rFonts w:ascii="Arial" w:hAnsi="Arial"/>
          <w:sz w:val="24"/>
          <w:lang w:val="de-DE"/>
        </w:rPr>
        <w:t xml:space="preserve"> Tool </w:t>
      </w:r>
      <w:proofErr w:type="spellStart"/>
      <w:proofErr w:type="gramStart"/>
      <w:r w:rsidRPr="00AD6781">
        <w:rPr>
          <w:rFonts w:ascii="Arial" w:hAnsi="Arial"/>
          <w:sz w:val="24"/>
          <w:lang w:val="de-DE"/>
        </w:rPr>
        <w:t>For</w:t>
      </w:r>
      <w:proofErr w:type="spellEnd"/>
      <w:proofErr w:type="gramEnd"/>
      <w:r w:rsidRPr="00AD6781">
        <w:rPr>
          <w:rFonts w:ascii="Arial" w:hAnsi="Arial"/>
          <w:sz w:val="24"/>
          <w:lang w:val="de-DE"/>
        </w:rPr>
        <w:t xml:space="preserve"> Style Guide </w:t>
      </w:r>
      <w:proofErr w:type="spellStart"/>
      <w:r w:rsidRPr="00AD6781">
        <w:rPr>
          <w:rFonts w:ascii="Arial" w:hAnsi="Arial"/>
          <w:sz w:val="24"/>
          <w:lang w:val="de-DE"/>
        </w:rPr>
        <w:t>Enforcement</w:t>
      </w:r>
      <w:proofErr w:type="spellEnd"/>
      <w:r w:rsidRPr="00AD6781">
        <w:rPr>
          <w:rFonts w:ascii="Arial" w:hAnsi="Arial"/>
          <w:sz w:val="24"/>
          <w:lang w:val="de-DE"/>
        </w:rPr>
        <w:t xml:space="preserve"> — flake8 6.0.0 </w:t>
      </w:r>
      <w:proofErr w:type="spellStart"/>
      <w:r w:rsidRPr="00AD6781">
        <w:rPr>
          <w:rFonts w:ascii="Arial" w:hAnsi="Arial"/>
          <w:sz w:val="24"/>
          <w:lang w:val="de-DE"/>
        </w:rPr>
        <w:t>documentation</w:t>
      </w:r>
      <w:proofErr w:type="spellEnd"/>
      <w:r w:rsidRPr="00AD6781">
        <w:rPr>
          <w:rFonts w:ascii="Arial" w:hAnsi="Arial"/>
          <w:sz w:val="24"/>
          <w:lang w:val="de-DE"/>
        </w:rPr>
        <w:t xml:space="preserve">. </w:t>
      </w:r>
      <w:hyperlink w:tgtFrame="_blank" w:tooltip="https://flake8.pycqa.org/en/latest/" w:history="1" r:id="rId30">
        <w:r w:rsidRPr="00AD6781">
          <w:rPr>
            <w:rFonts w:ascii="Arial" w:hAnsi="Arial"/>
            <w:sz w:val="24"/>
            <w:lang w:val="de-DE"/>
          </w:rPr>
          <w:t>https://flake8.pycqa.org/en/latest/</w:t>
        </w:r>
      </w:hyperlink>
      <w:r w:rsidRPr="00AD6781">
        <w:rPr>
          <w:rFonts w:ascii="Arial" w:hAnsi="Arial"/>
          <w:sz w:val="24"/>
          <w:lang w:val="de-DE"/>
        </w:rPr>
        <w:t>. Zugegriffen: 5. Januar 2023.</w:t>
      </w:r>
    </w:p>
    <w:p w:rsidRPr="001B1E12" w:rsidR="001B1E12" w:rsidP="001B1E12" w:rsidRDefault="001B1E12" w14:paraId="2C2735F7" w14:textId="116B35D2">
      <w:pPr>
        <w:pStyle w:val="16Literatur"/>
        <w:rPr>
          <w:rFonts w:ascii="Arial" w:hAnsi="Arial"/>
          <w:sz w:val="24"/>
          <w:lang w:val="de-DE"/>
        </w:rPr>
      </w:pPr>
      <w:proofErr w:type="spellStart"/>
      <w:r w:rsidRPr="001B1E12">
        <w:rPr>
          <w:rFonts w:ascii="Arial" w:hAnsi="Arial"/>
          <w:sz w:val="24"/>
          <w:lang w:val="de-DE"/>
        </w:rPr>
        <w:t>PyPI</w:t>
      </w:r>
      <w:proofErr w:type="spellEnd"/>
      <w:r w:rsidRPr="001B1E12">
        <w:rPr>
          <w:rFonts w:ascii="Arial" w:hAnsi="Arial"/>
          <w:sz w:val="24"/>
          <w:lang w:val="de-DE"/>
        </w:rPr>
        <w:t xml:space="preserve">. 2023. </w:t>
      </w:r>
      <w:proofErr w:type="spellStart"/>
      <w:r w:rsidRPr="001B1E12">
        <w:rPr>
          <w:rFonts w:ascii="Arial" w:hAnsi="Arial"/>
          <w:sz w:val="24"/>
          <w:lang w:val="de-DE"/>
        </w:rPr>
        <w:t>pyflakes</w:t>
      </w:r>
      <w:proofErr w:type="spellEnd"/>
      <w:r w:rsidRPr="001B1E12">
        <w:rPr>
          <w:rFonts w:ascii="Arial" w:hAnsi="Arial"/>
          <w:sz w:val="24"/>
          <w:lang w:val="de-DE"/>
        </w:rPr>
        <w:t xml:space="preserve">. </w:t>
      </w:r>
      <w:hyperlink w:tgtFrame="_blank" w:tooltip="https://pypi.org/project/pyflakes/" w:history="1" r:id="rId31">
        <w:r w:rsidRPr="001B1E12">
          <w:rPr>
            <w:rFonts w:ascii="Arial" w:hAnsi="Arial"/>
            <w:sz w:val="24"/>
            <w:lang w:val="de-DE"/>
          </w:rPr>
          <w:t>https://pypi.org/project/pyflakes/</w:t>
        </w:r>
      </w:hyperlink>
      <w:r w:rsidRPr="001B1E12">
        <w:rPr>
          <w:rFonts w:ascii="Arial" w:hAnsi="Arial"/>
          <w:sz w:val="24"/>
          <w:lang w:val="de-DE"/>
        </w:rPr>
        <w:t>. Zugegriffen: 5. Januar 2023.</w:t>
      </w:r>
    </w:p>
    <w:p w:rsidR="008E7326" w:rsidP="008E7326" w:rsidRDefault="008E7326" w14:paraId="42A2A68E" w14:textId="77777777">
      <w:pPr>
        <w:pStyle w:val="16Literatur"/>
        <w:rPr>
          <w:rFonts w:ascii="Arial" w:hAnsi="Arial"/>
          <w:sz w:val="24"/>
          <w:lang w:val="de-DE"/>
        </w:rPr>
      </w:pPr>
      <w:proofErr w:type="spellStart"/>
      <w:r w:rsidRPr="008E7326">
        <w:rPr>
          <w:rFonts w:ascii="Arial" w:hAnsi="Arial"/>
          <w:sz w:val="24"/>
          <w:lang w:val="de-DE"/>
        </w:rPr>
        <w:t>Kulkowski</w:t>
      </w:r>
      <w:proofErr w:type="spellEnd"/>
      <w:r w:rsidRPr="008E7326">
        <w:rPr>
          <w:rFonts w:ascii="Arial" w:hAnsi="Arial"/>
          <w:sz w:val="24"/>
          <w:lang w:val="de-DE"/>
        </w:rPr>
        <w:t xml:space="preserve">, Maciej. 2022. </w:t>
      </w:r>
      <w:proofErr w:type="spellStart"/>
      <w:r w:rsidRPr="008E7326">
        <w:rPr>
          <w:rFonts w:ascii="Arial" w:hAnsi="Arial"/>
          <w:sz w:val="24"/>
          <w:lang w:val="de-DE"/>
        </w:rPr>
        <w:t>Improve</w:t>
      </w:r>
      <w:proofErr w:type="spellEnd"/>
      <w:r w:rsidRPr="008E7326">
        <w:rPr>
          <w:rFonts w:ascii="Arial" w:hAnsi="Arial"/>
          <w:sz w:val="24"/>
          <w:lang w:val="de-DE"/>
        </w:rPr>
        <w:t xml:space="preserve"> </w:t>
      </w:r>
      <w:proofErr w:type="spellStart"/>
      <w:r w:rsidRPr="008E7326">
        <w:rPr>
          <w:rFonts w:ascii="Arial" w:hAnsi="Arial"/>
          <w:sz w:val="24"/>
          <w:lang w:val="de-DE"/>
        </w:rPr>
        <w:t>your</w:t>
      </w:r>
      <w:proofErr w:type="spellEnd"/>
      <w:r w:rsidRPr="008E7326">
        <w:rPr>
          <w:rFonts w:ascii="Arial" w:hAnsi="Arial"/>
          <w:sz w:val="24"/>
          <w:lang w:val="de-DE"/>
        </w:rPr>
        <w:t xml:space="preserve"> Python code </w:t>
      </w:r>
      <w:proofErr w:type="spellStart"/>
      <w:r w:rsidRPr="008E7326">
        <w:rPr>
          <w:rFonts w:ascii="Arial" w:hAnsi="Arial"/>
          <w:sz w:val="24"/>
          <w:lang w:val="de-DE"/>
        </w:rPr>
        <w:t>with</w:t>
      </w:r>
      <w:proofErr w:type="spellEnd"/>
      <w:r w:rsidRPr="008E7326">
        <w:rPr>
          <w:rFonts w:ascii="Arial" w:hAnsi="Arial"/>
          <w:sz w:val="24"/>
          <w:lang w:val="de-DE"/>
        </w:rPr>
        <w:t xml:space="preserve"> Python </w:t>
      </w:r>
      <w:proofErr w:type="spellStart"/>
      <w:r w:rsidRPr="008E7326">
        <w:rPr>
          <w:rFonts w:ascii="Arial" w:hAnsi="Arial"/>
          <w:sz w:val="24"/>
          <w:lang w:val="de-DE"/>
        </w:rPr>
        <w:t>linters</w:t>
      </w:r>
      <w:proofErr w:type="spellEnd"/>
      <w:r w:rsidRPr="008E7326">
        <w:rPr>
          <w:rFonts w:ascii="Arial" w:hAnsi="Arial"/>
          <w:sz w:val="24"/>
          <w:lang w:val="de-DE"/>
        </w:rPr>
        <w:t xml:space="preserve"> | </w:t>
      </w:r>
      <w:proofErr w:type="gramStart"/>
      <w:r w:rsidRPr="008E7326">
        <w:rPr>
          <w:rFonts w:ascii="Arial" w:hAnsi="Arial"/>
          <w:sz w:val="24"/>
          <w:lang w:val="de-DE"/>
        </w:rPr>
        <w:t>DS Stream</w:t>
      </w:r>
      <w:proofErr w:type="gramEnd"/>
      <w:r w:rsidRPr="008E7326">
        <w:rPr>
          <w:rFonts w:ascii="Arial" w:hAnsi="Arial"/>
          <w:sz w:val="24"/>
          <w:lang w:val="de-DE"/>
        </w:rPr>
        <w:t xml:space="preserve">. </w:t>
      </w:r>
      <w:hyperlink w:tgtFrame="_blank" w:tooltip="https://dsstream.com/improve-your-python-code-quality/" w:history="1" r:id="rId32">
        <w:r w:rsidRPr="008E7326">
          <w:rPr>
            <w:rFonts w:ascii="Arial" w:hAnsi="Arial"/>
            <w:sz w:val="24"/>
            <w:lang w:val="de-DE"/>
          </w:rPr>
          <w:t>https://dsstream.com/improve-your-python-code-quality/</w:t>
        </w:r>
      </w:hyperlink>
      <w:r w:rsidRPr="008E7326">
        <w:rPr>
          <w:rFonts w:ascii="Arial" w:hAnsi="Arial"/>
          <w:sz w:val="24"/>
          <w:lang w:val="de-DE"/>
        </w:rPr>
        <w:t>. Zugegriffen: 5. Januar 2023.</w:t>
      </w:r>
    </w:p>
    <w:p w:rsidR="00496B06" w:rsidP="008E7326" w:rsidRDefault="00496B06" w14:paraId="6D8BBF8D" w14:textId="77777777">
      <w:pPr>
        <w:pStyle w:val="16Literatur"/>
        <w:rPr>
          <w:rFonts w:ascii="Arial" w:hAnsi="Arial"/>
          <w:sz w:val="24"/>
          <w:lang w:val="de-DE"/>
        </w:rPr>
      </w:pPr>
    </w:p>
    <w:p w:rsidRPr="008E7326" w:rsidR="00496B06" w:rsidP="008E7326" w:rsidRDefault="00496B06" w14:paraId="36BDA000" w14:textId="23AFFB44">
      <w:pPr>
        <w:pStyle w:val="16Literatur"/>
        <w:rPr>
          <w:rFonts w:ascii="Arial" w:hAnsi="Arial"/>
          <w:sz w:val="24"/>
          <w:lang w:val="de-DE"/>
        </w:rPr>
      </w:pPr>
      <w:hyperlink w:history="1" r:id="rId33">
        <w:r w:rsidRPr="004B1633">
          <w:rPr>
            <w:rStyle w:val="Hyperlink"/>
            <w:rFonts w:ascii="Arial" w:hAnsi="Arial"/>
          </w:rPr>
          <w:t>https://link.springer.com/content/pdf/10.1007/978-1-4842-0028-5.pdf</w:t>
        </w:r>
      </w:hyperlink>
      <w:r w:rsidRPr="004B1633">
        <w:rPr>
          <w:rFonts w:ascii="Arial" w:hAnsi="Arial"/>
        </w:rPr>
        <w:t xml:space="preserve"> Seite 317</w:t>
      </w:r>
    </w:p>
    <w:p w:rsidR="001B1E12" w:rsidP="008641C3" w:rsidRDefault="001B1E12" w14:paraId="219289C7" w14:textId="77777777">
      <w:pPr>
        <w:pStyle w:val="16Literatur"/>
        <w:rPr>
          <w:rFonts w:ascii="Arial" w:hAnsi="Arial"/>
          <w:sz w:val="24"/>
          <w:lang w:val="de-DE"/>
        </w:rPr>
      </w:pPr>
    </w:p>
    <w:p w:rsidRPr="00B14C42" w:rsidR="00986D8F" w:rsidP="008641C3" w:rsidRDefault="00986D8F" w14:paraId="5248AB7B" w14:textId="77777777">
      <w:pPr>
        <w:pStyle w:val="16Literatur"/>
        <w:rPr>
          <w:rFonts w:ascii="Arial" w:hAnsi="Arial"/>
          <w:sz w:val="24"/>
          <w:lang w:val="de-DE"/>
        </w:rPr>
      </w:pPr>
    </w:p>
    <w:p w:rsidRPr="008E7326" w:rsidR="008641C3" w:rsidP="008641C3" w:rsidRDefault="008641C3" w14:paraId="276816E8" w14:textId="77777777">
      <w:pPr>
        <w:pStyle w:val="16Literatur"/>
        <w:rPr>
          <w:rFonts w:ascii="Arial" w:hAnsi="Arial"/>
          <w:lang w:val="de-DE"/>
        </w:rPr>
      </w:pPr>
    </w:p>
    <w:p w:rsidRPr="008E7326" w:rsidR="008641C3" w:rsidP="008641C3" w:rsidRDefault="008641C3" w14:paraId="5F437707" w14:textId="77777777">
      <w:pPr>
        <w:pStyle w:val="16Literatur"/>
        <w:rPr>
          <w:rFonts w:ascii="Arial" w:hAnsi="Arial"/>
          <w:lang w:val="de-DE"/>
        </w:rPr>
      </w:pPr>
    </w:p>
    <w:p w:rsidRPr="008E7326" w:rsidR="008641C3" w:rsidP="008641C3" w:rsidRDefault="008641C3" w14:paraId="3A3A42F3" w14:textId="77777777">
      <w:pPr>
        <w:pStyle w:val="05Text"/>
        <w:rPr>
          <w:rFonts w:ascii="Arial" w:hAnsi="Arial"/>
          <w:lang w:val="de-DE"/>
        </w:rPr>
      </w:pPr>
    </w:p>
    <w:p w:rsidRPr="008E7326" w:rsidR="008641C3" w:rsidP="00AC35B7" w:rsidRDefault="008641C3" w14:paraId="68274455" w14:textId="77777777">
      <w:pPr>
        <w:pStyle w:val="05Text"/>
        <w:rPr>
          <w:rFonts w:ascii="Arial" w:hAnsi="Arial"/>
          <w:lang w:val="de-DE"/>
        </w:rPr>
      </w:pPr>
    </w:p>
    <w:sectPr w:rsidRPr="008E7326" w:rsidR="008641C3" w:rsidSect="00DA5670">
      <w:headerReference w:type="even" r:id="rId34"/>
      <w:headerReference w:type="default" r:id="rId35"/>
      <w:pgSz w:w="11906" w:h="16838" w:code="9"/>
      <w:pgMar w:top="1418" w:right="1134" w:bottom="1418" w:left="1701" w:header="124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71A9" w:rsidRDefault="008171A9" w14:paraId="4821E69F" w14:textId="77777777">
      <w:pPr>
        <w:spacing w:line="240" w:lineRule="auto"/>
      </w:pPr>
      <w:r>
        <w:separator/>
      </w:r>
    </w:p>
    <w:p w:rsidR="008171A9" w:rsidRDefault="008171A9" w14:paraId="57993B4D" w14:textId="77777777"/>
  </w:endnote>
  <w:endnote w:type="continuationSeparator" w:id="0">
    <w:p w:rsidR="008171A9" w:rsidRDefault="008171A9" w14:paraId="7EF16339" w14:textId="77777777">
      <w:pPr>
        <w:spacing w:line="240" w:lineRule="auto"/>
      </w:pPr>
      <w:r>
        <w:continuationSeparator/>
      </w:r>
    </w:p>
    <w:p w:rsidR="008171A9" w:rsidRDefault="008171A9" w14:paraId="0D7874CD" w14:textId="77777777"/>
  </w:endnote>
  <w:endnote w:type="continuationNotice" w:id="1">
    <w:p w:rsidR="008171A9" w:rsidRDefault="008171A9" w14:paraId="79102EF2"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71A9" w:rsidRDefault="008171A9" w14:paraId="22EFD23C" w14:textId="77777777">
      <w:pPr>
        <w:spacing w:line="240" w:lineRule="auto"/>
      </w:pPr>
      <w:r>
        <w:separator/>
      </w:r>
    </w:p>
    <w:p w:rsidR="008171A9" w:rsidRDefault="008171A9" w14:paraId="65611BF0" w14:textId="77777777"/>
  </w:footnote>
  <w:footnote w:type="continuationSeparator" w:id="0">
    <w:p w:rsidR="008171A9" w:rsidRDefault="008171A9" w14:paraId="2FA2DD2A" w14:textId="77777777">
      <w:pPr>
        <w:spacing w:line="240" w:lineRule="auto"/>
      </w:pPr>
      <w:r>
        <w:continuationSeparator/>
      </w:r>
    </w:p>
    <w:p w:rsidR="008171A9" w:rsidRDefault="008171A9" w14:paraId="160B6C60" w14:textId="77777777"/>
  </w:footnote>
  <w:footnote w:type="continuationNotice" w:id="1">
    <w:p w:rsidR="008171A9" w:rsidRDefault="008171A9" w14:paraId="4E69F004" w14:textId="77777777">
      <w:pPr>
        <w:spacing w:line="240" w:lineRule="auto"/>
      </w:pPr>
    </w:p>
  </w:footnote>
  <w:footnote w:id="2">
    <w:p w:rsidRPr="004B1633" w:rsidR="00EE7431" w:rsidP="004B1633" w:rsidRDefault="00EE7431" w14:paraId="0FAECEB1" w14:textId="0E3BF0FD">
      <w:pPr>
        <w:spacing w:line="257" w:lineRule="auto"/>
        <w:rPr>
          <w:rFonts w:ascii="Arial" w:hAnsi="Arial" w:eastAsia="Calibri" w:cs="Arial"/>
          <w:szCs w:val="22"/>
          <w:lang w:val="en-US"/>
        </w:rPr>
      </w:pPr>
      <w:r w:rsidRPr="004B1633">
        <w:rPr>
          <w:rStyle w:val="FootnoteReference"/>
          <w:rFonts w:ascii="Arial" w:hAnsi="Arial" w:cs="Arial"/>
        </w:rPr>
        <w:footnoteRef/>
      </w:r>
      <w:r w:rsidRPr="004B1633">
        <w:rPr>
          <w:rFonts w:ascii="Arial" w:hAnsi="Arial" w:cs="Arial"/>
        </w:rPr>
        <w:t xml:space="preserve"> </w:t>
      </w:r>
      <w:proofErr w:type="spellStart"/>
      <w:proofErr w:type="gramStart"/>
      <w:r w:rsidR="00BD213B">
        <w:rPr>
          <w:rFonts w:ascii="Arial" w:hAnsi="Arial" w:cs="Arial"/>
        </w:rPr>
        <w:t>Logilap</w:t>
      </w:r>
      <w:proofErr w:type="spellEnd"/>
      <w:r w:rsidR="00BD213B">
        <w:rPr>
          <w:rFonts w:ascii="Arial" w:hAnsi="Arial" w:cs="Arial"/>
        </w:rPr>
        <w:t>(</w:t>
      </w:r>
      <w:proofErr w:type="gramEnd"/>
      <w:r w:rsidR="00BD213B">
        <w:rPr>
          <w:rFonts w:ascii="Arial" w:hAnsi="Arial" w:cs="Arial"/>
        </w:rPr>
        <w:t>10/</w:t>
      </w:r>
      <w:r w:rsidR="00B14C42">
        <w:rPr>
          <w:rFonts w:ascii="Arial" w:hAnsi="Arial" w:cs="Arial"/>
        </w:rPr>
        <w:t>7/2022</w:t>
      </w:r>
      <w:r w:rsidR="00BD213B">
        <w:rPr>
          <w:rFonts w:ascii="Arial" w:hAnsi="Arial" w:cs="Arial"/>
        </w:rPr>
        <w:t>)</w:t>
      </w:r>
    </w:p>
  </w:footnote>
  <w:footnote w:id="3">
    <w:p w:rsidRPr="004B1633" w:rsidR="00EE7431" w:rsidP="00EE7431" w:rsidRDefault="00EE7431" w14:paraId="403C1313" w14:textId="2FA47AE4">
      <w:pPr>
        <w:rPr>
          <w:rFonts w:ascii="Arial" w:hAnsi="Arial" w:cs="Arial"/>
        </w:rPr>
      </w:pPr>
      <w:r w:rsidRPr="004B1633">
        <w:rPr>
          <w:rStyle w:val="FootnoteReference"/>
          <w:rFonts w:ascii="Arial" w:hAnsi="Arial" w:cs="Arial"/>
        </w:rPr>
        <w:footnoteRef/>
      </w:r>
      <w:r w:rsidRPr="004B1633">
        <w:rPr>
          <w:rFonts w:ascii="Arial" w:hAnsi="Arial" w:cs="Arial"/>
        </w:rPr>
        <w:t xml:space="preserve"> </w:t>
      </w:r>
      <w:proofErr w:type="spellStart"/>
      <w:r w:rsidR="00496B06">
        <w:rPr>
          <w:rFonts w:ascii="Arial" w:hAnsi="Arial" w:cs="Arial"/>
        </w:rPr>
        <w:t>Beginning</w:t>
      </w:r>
      <w:proofErr w:type="spellEnd"/>
      <w:r w:rsidR="00496B06">
        <w:rPr>
          <w:rFonts w:ascii="Arial" w:hAnsi="Arial" w:cs="Arial"/>
        </w:rPr>
        <w:t xml:space="preserve"> </w:t>
      </w:r>
      <w:proofErr w:type="gramStart"/>
      <w:r w:rsidR="00496B06">
        <w:rPr>
          <w:rFonts w:ascii="Arial" w:hAnsi="Arial" w:cs="Arial"/>
        </w:rPr>
        <w:t>Python</w:t>
      </w:r>
      <w:r w:rsidR="00210E65">
        <w:rPr>
          <w:rFonts w:ascii="Arial" w:hAnsi="Arial" w:cs="Arial"/>
        </w:rPr>
        <w:t>(</w:t>
      </w:r>
      <w:proofErr w:type="gramEnd"/>
      <w:r w:rsidR="003B02E0">
        <w:rPr>
          <w:rFonts w:ascii="Arial" w:hAnsi="Arial" w:cs="Arial"/>
        </w:rPr>
        <w:t>2017</w:t>
      </w:r>
      <w:r w:rsidR="00210E65">
        <w:rPr>
          <w:rFonts w:ascii="Arial" w:hAnsi="Arial" w:cs="Arial"/>
        </w:rPr>
        <w:t>)</w:t>
      </w:r>
    </w:p>
    <w:p w:rsidRPr="00B95B28" w:rsidR="00EE7431" w:rsidP="00EE7431" w:rsidRDefault="00EE7431" w14:paraId="5BB49CC6" w14:textId="77777777">
      <w:pPr>
        <w:pStyle w:val="FootnoteText"/>
        <w:rPr>
          <w:lang w:val="de-DE"/>
        </w:rPr>
      </w:pPr>
    </w:p>
  </w:footnote>
  <w:footnote w:id="4">
    <w:p w:rsidRPr="00197613" w:rsidR="00EE7431" w:rsidP="004B1633" w:rsidRDefault="00EE7431" w14:paraId="3AEF4A6C" w14:textId="27A8C0CF">
      <w:pPr>
        <w:pStyle w:val="FootnoteText"/>
        <w:ind w:left="0" w:firstLine="0"/>
        <w:rPr>
          <w:rFonts w:ascii="Arial" w:hAnsi="Arial" w:cs="Arial"/>
        </w:rPr>
      </w:pPr>
      <w:r w:rsidRPr="004B1633">
        <w:rPr>
          <w:rStyle w:val="FootnoteReference"/>
          <w:rFonts w:ascii="Arial" w:hAnsi="Arial" w:cs="Arial"/>
        </w:rPr>
        <w:footnoteRef/>
      </w:r>
      <w:r w:rsidRPr="00197613">
        <w:rPr>
          <w:rFonts w:ascii="Arial" w:hAnsi="Arial" w:cs="Arial"/>
        </w:rPr>
        <w:t xml:space="preserve"> </w:t>
      </w:r>
      <w:r w:rsidRPr="00844673" w:rsidR="00197613">
        <w:rPr>
          <w:rFonts w:ascii="Arial" w:hAnsi="Arial" w:cs="Arial"/>
          <w:szCs w:val="18"/>
        </w:rPr>
        <w:t>Flake8</w:t>
      </w:r>
      <w:r w:rsidRPr="00844673" w:rsidR="00AD6781">
        <w:rPr>
          <w:rFonts w:ascii="Arial" w:hAnsi="Arial" w:cs="Arial"/>
          <w:szCs w:val="18"/>
        </w:rPr>
        <w:t xml:space="preserve"> </w:t>
      </w:r>
      <w:r w:rsidRPr="00844673" w:rsidR="00197613">
        <w:rPr>
          <w:rFonts w:ascii="Arial" w:hAnsi="Arial" w:cs="Arial"/>
          <w:szCs w:val="18"/>
        </w:rPr>
        <w:t>— flake8 6.0.0 documentation (1/2/2023)</w:t>
      </w:r>
    </w:p>
  </w:footnote>
  <w:footnote w:id="5">
    <w:p w:rsidRPr="00844673" w:rsidR="00EE7431" w:rsidP="00EE7431" w:rsidRDefault="00EE7431" w14:paraId="0906D9B2" w14:textId="6C8A4567">
      <w:pPr>
        <w:pStyle w:val="FootnoteText"/>
        <w:rPr>
          <w:rFonts w:ascii="Arial" w:hAnsi="Arial" w:cs="Arial"/>
        </w:rPr>
      </w:pPr>
      <w:r w:rsidRPr="004B1633">
        <w:rPr>
          <w:rStyle w:val="FootnoteReference"/>
          <w:rFonts w:ascii="Arial" w:hAnsi="Arial" w:cs="Arial"/>
        </w:rPr>
        <w:footnoteRef/>
      </w:r>
      <w:r w:rsidRPr="00844673">
        <w:rPr>
          <w:rFonts w:ascii="Arial" w:hAnsi="Arial" w:cs="Arial"/>
        </w:rPr>
        <w:t xml:space="preserve"> </w:t>
      </w:r>
      <w:proofErr w:type="spellStart"/>
      <w:proofErr w:type="gramStart"/>
      <w:r w:rsidRPr="00844673" w:rsidR="00844673">
        <w:rPr>
          <w:rFonts w:ascii="Arial" w:hAnsi="Arial" w:cs="Arial"/>
        </w:rPr>
        <w:t>Py</w:t>
      </w:r>
      <w:r w:rsidR="00844673">
        <w:rPr>
          <w:rFonts w:ascii="Arial" w:hAnsi="Arial" w:cs="Arial"/>
        </w:rPr>
        <w:t>PL</w:t>
      </w:r>
      <w:proofErr w:type="spellEnd"/>
      <w:r w:rsidR="00844673">
        <w:rPr>
          <w:rFonts w:ascii="Arial" w:hAnsi="Arial" w:cs="Arial"/>
        </w:rPr>
        <w:t>(</w:t>
      </w:r>
      <w:proofErr w:type="gramEnd"/>
      <w:r w:rsidR="00844673">
        <w:rPr>
          <w:rFonts w:ascii="Arial" w:hAnsi="Arial" w:cs="Arial"/>
        </w:rPr>
        <w:t>1/5/2023)</w:t>
      </w:r>
    </w:p>
  </w:footnote>
  <w:footnote w:id="6">
    <w:p w:rsidRPr="008E7326" w:rsidR="008E7326" w:rsidP="008E7326" w:rsidRDefault="00EE7431" w14:paraId="3AA3A9B7" w14:textId="77777777">
      <w:pPr>
        <w:pStyle w:val="16Literatur"/>
        <w:rPr>
          <w:rFonts w:ascii="Arial" w:hAnsi="Arial"/>
          <w:sz w:val="24"/>
          <w:lang w:val="de-DE"/>
        </w:rPr>
      </w:pPr>
      <w:r w:rsidRPr="004B1633">
        <w:rPr>
          <w:rStyle w:val="FootnoteReference"/>
          <w:rFonts w:ascii="Arial" w:hAnsi="Arial"/>
        </w:rPr>
        <w:footnoteRef/>
      </w:r>
      <w:r w:rsidRPr="00844673">
        <w:rPr>
          <w:rFonts w:ascii="Arial" w:hAnsi="Arial"/>
          <w:lang w:val="en-US"/>
        </w:rPr>
        <w:t xml:space="preserve"> </w:t>
      </w:r>
      <w:proofErr w:type="spellStart"/>
      <w:r w:rsidRPr="008E7326" w:rsidR="008E7326">
        <w:rPr>
          <w:rFonts w:ascii="Arial" w:hAnsi="Arial"/>
          <w:sz w:val="18"/>
          <w:szCs w:val="18"/>
          <w:lang w:val="de-DE"/>
        </w:rPr>
        <w:t>Kulkowski</w:t>
      </w:r>
      <w:proofErr w:type="spellEnd"/>
      <w:r w:rsidRPr="008E7326" w:rsidR="008E7326">
        <w:rPr>
          <w:rFonts w:ascii="Arial" w:hAnsi="Arial"/>
          <w:sz w:val="18"/>
          <w:szCs w:val="18"/>
          <w:lang w:val="de-DE"/>
        </w:rPr>
        <w:t xml:space="preserve"> (2022).</w:t>
      </w:r>
    </w:p>
    <w:p w:rsidRPr="00844673" w:rsidR="00EE7431" w:rsidP="00EE7431" w:rsidRDefault="00EE7431" w14:paraId="66DA2793" w14:textId="33B2973D">
      <w:pPr>
        <w:pStyle w:val="FootnoteText"/>
      </w:pPr>
    </w:p>
  </w:footnote>
  <w:footnote w:id="7">
    <w:p w:rsidRPr="008E7326" w:rsidR="008E7326" w:rsidP="008E7326" w:rsidRDefault="00EE7431" w14:paraId="0734ADDD" w14:textId="77777777">
      <w:pPr>
        <w:pStyle w:val="16Literatur"/>
        <w:rPr>
          <w:rFonts w:ascii="Arial" w:hAnsi="Arial"/>
          <w:sz w:val="24"/>
          <w:lang w:val="de-DE"/>
        </w:rPr>
      </w:pPr>
      <w:r w:rsidRPr="004B1633">
        <w:rPr>
          <w:rStyle w:val="FootnoteReference"/>
          <w:rFonts w:ascii="Arial" w:hAnsi="Arial"/>
        </w:rPr>
        <w:footnoteRef/>
      </w:r>
      <w:r w:rsidRPr="004B1633">
        <w:rPr>
          <w:rFonts w:ascii="Arial" w:hAnsi="Arial"/>
          <w:lang w:val="de-DE"/>
        </w:rPr>
        <w:t xml:space="preserve"> </w:t>
      </w:r>
      <w:proofErr w:type="spellStart"/>
      <w:r w:rsidRPr="008E7326" w:rsidR="008E7326">
        <w:rPr>
          <w:rFonts w:ascii="Arial" w:hAnsi="Arial"/>
          <w:sz w:val="18"/>
          <w:szCs w:val="18"/>
          <w:lang w:val="de-DE"/>
        </w:rPr>
        <w:t>Kulkowski</w:t>
      </w:r>
      <w:proofErr w:type="spellEnd"/>
      <w:r w:rsidRPr="008E7326" w:rsidR="008E7326">
        <w:rPr>
          <w:rFonts w:ascii="Arial" w:hAnsi="Arial"/>
          <w:sz w:val="18"/>
          <w:szCs w:val="18"/>
          <w:lang w:val="de-DE"/>
        </w:rPr>
        <w:t xml:space="preserve"> (2022).</w:t>
      </w:r>
    </w:p>
    <w:p w:rsidRPr="004B1633" w:rsidR="00EE7431" w:rsidP="00EE7431" w:rsidRDefault="00EE7431" w14:paraId="5A2D2F28" w14:textId="0AFEB3C1">
      <w:pPr>
        <w:pStyle w:val="FootnoteText"/>
        <w:rPr>
          <w:rFonts w:ascii="Arial" w:hAnsi="Arial" w:cs="Arial"/>
          <w:lang w:val="de-D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83D54" w:rsidR="004922B5" w:rsidP="00D47507" w:rsidRDefault="004922B5" w14:paraId="29F58A6A" w14:textId="2DF62785">
    <w:pPr>
      <w:pStyle w:val="Header"/>
      <w:pBdr>
        <w:bottom w:val="single" w:color="auto" w:sz="4" w:space="1"/>
      </w:pBdr>
      <w:tabs>
        <w:tab w:val="clear" w:pos="4536"/>
        <w:tab w:val="clear" w:pos="9072"/>
        <w:tab w:val="right" w:pos="8647"/>
      </w:tabs>
      <w:jc w:val="left"/>
      <w:rPr>
        <w:sz w:val="20"/>
        <w:szCs w:val="20"/>
      </w:rPr>
    </w:pPr>
    <w:r w:rsidRPr="00883D54">
      <w:rPr>
        <w:sz w:val="20"/>
        <w:szCs w:val="20"/>
      </w:rPr>
      <w:fldChar w:fldCharType="begin"/>
    </w:r>
    <w:r w:rsidRPr="00883D54">
      <w:rPr>
        <w:sz w:val="20"/>
        <w:szCs w:val="20"/>
      </w:rPr>
      <w:instrText>PAGE   \* MERGEFORMAT</w:instrText>
    </w:r>
    <w:r w:rsidRPr="00883D54">
      <w:rPr>
        <w:sz w:val="20"/>
        <w:szCs w:val="20"/>
      </w:rPr>
      <w:fldChar w:fldCharType="separate"/>
    </w:r>
    <w:r w:rsidR="00375B35">
      <w:rPr>
        <w:noProof/>
        <w:sz w:val="20"/>
        <w:szCs w:val="20"/>
      </w:rPr>
      <w:t>4</w:t>
    </w:r>
    <w:r w:rsidRPr="00883D54">
      <w:rPr>
        <w:sz w:val="20"/>
        <w:szCs w:val="20"/>
      </w:rPr>
      <w:fldChar w:fldCharType="end"/>
    </w:r>
    <w:r w:rsidRPr="00883D54">
      <w:rPr>
        <w:sz w:val="20"/>
        <w:szCs w:val="20"/>
      </w:rPr>
      <w:tab/>
    </w:r>
    <w:r w:rsidR="004B6632">
      <w:rPr>
        <w:sz w:val="20"/>
        <w:szCs w:val="20"/>
      </w:rPr>
      <w:t>Oliver Daub, Dennis Stehle und Robin Starkl</w:t>
    </w:r>
  </w:p>
  <w:p w:rsidR="0036185F" w:rsidRDefault="0036185F" w14:paraId="4BCBC432"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83D54" w:rsidR="008E59A9" w:rsidP="00D47507" w:rsidRDefault="006244F2" w14:paraId="277679EA" w14:textId="77777777">
    <w:pPr>
      <w:pStyle w:val="Header"/>
      <w:pBdr>
        <w:bottom w:val="single" w:color="auto" w:sz="4" w:space="1"/>
      </w:pBdr>
      <w:tabs>
        <w:tab w:val="clear" w:pos="4536"/>
        <w:tab w:val="clear" w:pos="9072"/>
        <w:tab w:val="right" w:pos="8647"/>
      </w:tabs>
      <w:jc w:val="left"/>
      <w:rPr>
        <w:sz w:val="20"/>
        <w:szCs w:val="20"/>
      </w:rPr>
    </w:pPr>
    <w:r w:rsidRPr="00883D54">
      <w:rPr>
        <w:sz w:val="20"/>
        <w:szCs w:val="20"/>
      </w:rPr>
      <w:t xml:space="preserve">Seminar </w:t>
    </w:r>
    <w:r w:rsidR="00550939">
      <w:rPr>
        <w:sz w:val="20"/>
        <w:szCs w:val="20"/>
      </w:rPr>
      <w:t>Unternehmensanwendungen</w:t>
    </w:r>
    <w:r w:rsidR="00AF5C5B">
      <w:rPr>
        <w:sz w:val="20"/>
        <w:szCs w:val="20"/>
      </w:rPr>
      <w:t xml:space="preserve"> – </w:t>
    </w:r>
    <w:proofErr w:type="spellStart"/>
    <w:r w:rsidR="00550939">
      <w:rPr>
        <w:sz w:val="20"/>
        <w:szCs w:val="20"/>
      </w:rPr>
      <w:t>So</w:t>
    </w:r>
    <w:r w:rsidR="00AF5C5B">
      <w:rPr>
        <w:sz w:val="20"/>
        <w:szCs w:val="20"/>
      </w:rPr>
      <w:t>S</w:t>
    </w:r>
    <w:r w:rsidR="00550939">
      <w:rPr>
        <w:sz w:val="20"/>
        <w:szCs w:val="20"/>
      </w:rPr>
      <w:t>e</w:t>
    </w:r>
    <w:proofErr w:type="spellEnd"/>
    <w:r w:rsidR="00550939">
      <w:rPr>
        <w:sz w:val="20"/>
        <w:szCs w:val="20"/>
      </w:rPr>
      <w:t xml:space="preserve"> </w:t>
    </w:r>
    <w:r w:rsidR="00AF5C5B">
      <w:rPr>
        <w:sz w:val="20"/>
        <w:szCs w:val="20"/>
      </w:rPr>
      <w:t>2021</w:t>
    </w:r>
    <w:r w:rsidRPr="00883D54" w:rsidR="004922B5">
      <w:rPr>
        <w:sz w:val="20"/>
        <w:szCs w:val="20"/>
      </w:rPr>
      <w:tab/>
    </w:r>
    <w:r w:rsidRPr="00883D54" w:rsidR="004922B5">
      <w:rPr>
        <w:sz w:val="20"/>
        <w:szCs w:val="20"/>
      </w:rPr>
      <w:fldChar w:fldCharType="begin"/>
    </w:r>
    <w:r w:rsidRPr="00883D54" w:rsidR="004922B5">
      <w:rPr>
        <w:sz w:val="20"/>
        <w:szCs w:val="20"/>
      </w:rPr>
      <w:instrText>PAGE   \* MERGEFORMAT</w:instrText>
    </w:r>
    <w:r w:rsidRPr="00883D54" w:rsidR="004922B5">
      <w:rPr>
        <w:sz w:val="20"/>
        <w:szCs w:val="20"/>
      </w:rPr>
      <w:fldChar w:fldCharType="separate"/>
    </w:r>
    <w:r w:rsidR="00375B35">
      <w:rPr>
        <w:noProof/>
        <w:sz w:val="20"/>
        <w:szCs w:val="20"/>
      </w:rPr>
      <w:t>3</w:t>
    </w:r>
    <w:r w:rsidRPr="00883D54" w:rsidR="004922B5">
      <w:rPr>
        <w:sz w:val="20"/>
        <w:szCs w:val="20"/>
      </w:rPr>
      <w:fldChar w:fldCharType="end"/>
    </w:r>
  </w:p>
  <w:p w:rsidR="0036185F" w:rsidRDefault="0036185F" w14:paraId="072FC494"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979"/>
    <w:multiLevelType w:val="hybridMultilevel"/>
    <w:tmpl w:val="5ADE773A"/>
    <w:lvl w:ilvl="0" w:tplc="95DC866C">
      <w:start w:val="1"/>
      <w:numFmt w:val="decimal"/>
      <w:lvlText w:val="[%1]"/>
      <w:lvlJc w:val="left"/>
      <w:pPr>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01C9B64C"/>
    <w:multiLevelType w:val="hybridMultilevel"/>
    <w:tmpl w:val="767E2254"/>
    <w:lvl w:ilvl="0" w:tplc="4BC06060">
      <w:start w:val="1"/>
      <w:numFmt w:val="decimal"/>
      <w:lvlText w:val="%1."/>
      <w:lvlJc w:val="left"/>
      <w:pPr>
        <w:ind w:left="720" w:hanging="360"/>
      </w:pPr>
    </w:lvl>
    <w:lvl w:ilvl="1" w:tplc="BB2C3378">
      <w:start w:val="1"/>
      <w:numFmt w:val="lowerLetter"/>
      <w:lvlText w:val="%2."/>
      <w:lvlJc w:val="left"/>
      <w:pPr>
        <w:ind w:left="1440" w:hanging="360"/>
      </w:pPr>
    </w:lvl>
    <w:lvl w:ilvl="2" w:tplc="0C6C0256">
      <w:start w:val="1"/>
      <w:numFmt w:val="lowerRoman"/>
      <w:lvlText w:val="%3."/>
      <w:lvlJc w:val="right"/>
      <w:pPr>
        <w:ind w:left="2160" w:hanging="180"/>
      </w:pPr>
    </w:lvl>
    <w:lvl w:ilvl="3" w:tplc="1910E1E2">
      <w:start w:val="1"/>
      <w:numFmt w:val="decimal"/>
      <w:lvlText w:val="%4."/>
      <w:lvlJc w:val="left"/>
      <w:pPr>
        <w:ind w:left="2880" w:hanging="360"/>
      </w:pPr>
    </w:lvl>
    <w:lvl w:ilvl="4" w:tplc="55D8AFE4">
      <w:start w:val="1"/>
      <w:numFmt w:val="lowerLetter"/>
      <w:lvlText w:val="%5."/>
      <w:lvlJc w:val="left"/>
      <w:pPr>
        <w:ind w:left="3600" w:hanging="360"/>
      </w:pPr>
    </w:lvl>
    <w:lvl w:ilvl="5" w:tplc="6080AD58">
      <w:start w:val="1"/>
      <w:numFmt w:val="lowerRoman"/>
      <w:lvlText w:val="%6."/>
      <w:lvlJc w:val="right"/>
      <w:pPr>
        <w:ind w:left="4320" w:hanging="180"/>
      </w:pPr>
    </w:lvl>
    <w:lvl w:ilvl="6" w:tplc="B032FC64">
      <w:start w:val="1"/>
      <w:numFmt w:val="decimal"/>
      <w:lvlText w:val="%7."/>
      <w:lvlJc w:val="left"/>
      <w:pPr>
        <w:ind w:left="5040" w:hanging="360"/>
      </w:pPr>
    </w:lvl>
    <w:lvl w:ilvl="7" w:tplc="257A07CA">
      <w:start w:val="1"/>
      <w:numFmt w:val="lowerLetter"/>
      <w:lvlText w:val="%8."/>
      <w:lvlJc w:val="left"/>
      <w:pPr>
        <w:ind w:left="5760" w:hanging="360"/>
      </w:pPr>
    </w:lvl>
    <w:lvl w:ilvl="8" w:tplc="0B3409C2">
      <w:start w:val="1"/>
      <w:numFmt w:val="lowerRoman"/>
      <w:lvlText w:val="%9."/>
      <w:lvlJc w:val="right"/>
      <w:pPr>
        <w:ind w:left="6480" w:hanging="180"/>
      </w:pPr>
    </w:lvl>
  </w:abstractNum>
  <w:abstractNum w:abstractNumId="2" w15:restartNumberingAfterBreak="0">
    <w:nsid w:val="0596EB6F"/>
    <w:multiLevelType w:val="hybridMultilevel"/>
    <w:tmpl w:val="E146DD92"/>
    <w:lvl w:ilvl="0" w:tplc="EBDE69DC">
      <w:start w:val="1"/>
      <w:numFmt w:val="bullet"/>
      <w:lvlText w:val=""/>
      <w:lvlJc w:val="left"/>
      <w:pPr>
        <w:ind w:left="720" w:hanging="360"/>
      </w:pPr>
      <w:rPr>
        <w:rFonts w:hint="default" w:ascii="Symbol" w:hAnsi="Symbol"/>
      </w:rPr>
    </w:lvl>
    <w:lvl w:ilvl="1" w:tplc="9B86D50C">
      <w:start w:val="1"/>
      <w:numFmt w:val="bullet"/>
      <w:lvlText w:val="o"/>
      <w:lvlJc w:val="left"/>
      <w:pPr>
        <w:ind w:left="1440" w:hanging="360"/>
      </w:pPr>
      <w:rPr>
        <w:rFonts w:hint="default" w:ascii="Courier New" w:hAnsi="Courier New"/>
      </w:rPr>
    </w:lvl>
    <w:lvl w:ilvl="2" w:tplc="B37AD500">
      <w:start w:val="1"/>
      <w:numFmt w:val="bullet"/>
      <w:lvlText w:val=""/>
      <w:lvlJc w:val="left"/>
      <w:pPr>
        <w:ind w:left="2160" w:hanging="360"/>
      </w:pPr>
      <w:rPr>
        <w:rFonts w:hint="default" w:ascii="Wingdings" w:hAnsi="Wingdings"/>
      </w:rPr>
    </w:lvl>
    <w:lvl w:ilvl="3" w:tplc="DE562A84">
      <w:start w:val="1"/>
      <w:numFmt w:val="bullet"/>
      <w:lvlText w:val=""/>
      <w:lvlJc w:val="left"/>
      <w:pPr>
        <w:ind w:left="2880" w:hanging="360"/>
      </w:pPr>
      <w:rPr>
        <w:rFonts w:hint="default" w:ascii="Symbol" w:hAnsi="Symbol"/>
      </w:rPr>
    </w:lvl>
    <w:lvl w:ilvl="4" w:tplc="92A65450">
      <w:start w:val="1"/>
      <w:numFmt w:val="bullet"/>
      <w:lvlText w:val="o"/>
      <w:lvlJc w:val="left"/>
      <w:pPr>
        <w:ind w:left="3600" w:hanging="360"/>
      </w:pPr>
      <w:rPr>
        <w:rFonts w:hint="default" w:ascii="Courier New" w:hAnsi="Courier New"/>
      </w:rPr>
    </w:lvl>
    <w:lvl w:ilvl="5" w:tplc="14F686A4">
      <w:start w:val="1"/>
      <w:numFmt w:val="bullet"/>
      <w:lvlText w:val=""/>
      <w:lvlJc w:val="left"/>
      <w:pPr>
        <w:ind w:left="4320" w:hanging="360"/>
      </w:pPr>
      <w:rPr>
        <w:rFonts w:hint="default" w:ascii="Wingdings" w:hAnsi="Wingdings"/>
      </w:rPr>
    </w:lvl>
    <w:lvl w:ilvl="6" w:tplc="C4884DDE">
      <w:start w:val="1"/>
      <w:numFmt w:val="bullet"/>
      <w:lvlText w:val=""/>
      <w:lvlJc w:val="left"/>
      <w:pPr>
        <w:ind w:left="5040" w:hanging="360"/>
      </w:pPr>
      <w:rPr>
        <w:rFonts w:hint="default" w:ascii="Symbol" w:hAnsi="Symbol"/>
      </w:rPr>
    </w:lvl>
    <w:lvl w:ilvl="7" w:tplc="9F0C034A">
      <w:start w:val="1"/>
      <w:numFmt w:val="bullet"/>
      <w:lvlText w:val="o"/>
      <w:lvlJc w:val="left"/>
      <w:pPr>
        <w:ind w:left="5760" w:hanging="360"/>
      </w:pPr>
      <w:rPr>
        <w:rFonts w:hint="default" w:ascii="Courier New" w:hAnsi="Courier New"/>
      </w:rPr>
    </w:lvl>
    <w:lvl w:ilvl="8" w:tplc="B12692E2">
      <w:start w:val="1"/>
      <w:numFmt w:val="bullet"/>
      <w:lvlText w:val=""/>
      <w:lvlJc w:val="left"/>
      <w:pPr>
        <w:ind w:left="6480" w:hanging="360"/>
      </w:pPr>
      <w:rPr>
        <w:rFonts w:hint="default" w:ascii="Wingdings" w:hAnsi="Wingdings"/>
      </w:rPr>
    </w:lvl>
  </w:abstractNum>
  <w:abstractNum w:abstractNumId="3" w15:restartNumberingAfterBreak="0">
    <w:nsid w:val="0AC2700B"/>
    <w:multiLevelType w:val="hybridMultilevel"/>
    <w:tmpl w:val="19A64780"/>
    <w:lvl w:ilvl="0" w:tplc="7604EEBA">
      <w:start w:val="1"/>
      <w:numFmt w:val="bullet"/>
      <w:lvlText w:val=""/>
      <w:lvlJc w:val="left"/>
      <w:pPr>
        <w:tabs>
          <w:tab w:val="num" w:pos="360"/>
        </w:tabs>
        <w:ind w:left="284" w:hanging="284"/>
      </w:pPr>
      <w:rPr>
        <w:rFonts w:hint="default" w:ascii="Symbol" w:hAnsi="Symbol"/>
        <w:color w:val="auto"/>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0DCB4E15"/>
    <w:multiLevelType w:val="hybridMultilevel"/>
    <w:tmpl w:val="B69AE1A4"/>
    <w:lvl w:ilvl="0" w:tplc="E36413C4">
      <w:start w:val="1"/>
      <w:numFmt w:val="bullet"/>
      <w:pStyle w:val="14Aufzhlung"/>
      <w:lvlText w:val=""/>
      <w:lvlJc w:val="left"/>
      <w:pPr>
        <w:tabs>
          <w:tab w:val="num" w:pos="360"/>
        </w:tabs>
        <w:ind w:left="284" w:hanging="284"/>
      </w:pPr>
      <w:rPr>
        <w:rFonts w:hint="default" w:ascii="Symbol" w:hAnsi="Symbol"/>
        <w:color w:val="auto"/>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12D3DE89"/>
    <w:multiLevelType w:val="hybridMultilevel"/>
    <w:tmpl w:val="9438BEE8"/>
    <w:lvl w:ilvl="0" w:tplc="5E868E00">
      <w:start w:val="1"/>
      <w:numFmt w:val="bullet"/>
      <w:lvlText w:val=""/>
      <w:lvlJc w:val="left"/>
      <w:pPr>
        <w:ind w:left="720" w:hanging="360"/>
      </w:pPr>
      <w:rPr>
        <w:rFonts w:hint="default" w:ascii="Symbol" w:hAnsi="Symbol"/>
      </w:rPr>
    </w:lvl>
    <w:lvl w:ilvl="1" w:tplc="1F7C5BFC">
      <w:start w:val="1"/>
      <w:numFmt w:val="bullet"/>
      <w:lvlText w:val="o"/>
      <w:lvlJc w:val="left"/>
      <w:pPr>
        <w:ind w:left="1440" w:hanging="360"/>
      </w:pPr>
      <w:rPr>
        <w:rFonts w:hint="default" w:ascii="Courier New" w:hAnsi="Courier New"/>
      </w:rPr>
    </w:lvl>
    <w:lvl w:ilvl="2" w:tplc="2A50C2F6">
      <w:start w:val="1"/>
      <w:numFmt w:val="bullet"/>
      <w:lvlText w:val=""/>
      <w:lvlJc w:val="left"/>
      <w:pPr>
        <w:ind w:left="2160" w:hanging="360"/>
      </w:pPr>
      <w:rPr>
        <w:rFonts w:hint="default" w:ascii="Wingdings" w:hAnsi="Wingdings"/>
      </w:rPr>
    </w:lvl>
    <w:lvl w:ilvl="3" w:tplc="FAB236BE">
      <w:start w:val="1"/>
      <w:numFmt w:val="bullet"/>
      <w:lvlText w:val=""/>
      <w:lvlJc w:val="left"/>
      <w:pPr>
        <w:ind w:left="2880" w:hanging="360"/>
      </w:pPr>
      <w:rPr>
        <w:rFonts w:hint="default" w:ascii="Symbol" w:hAnsi="Symbol"/>
      </w:rPr>
    </w:lvl>
    <w:lvl w:ilvl="4" w:tplc="A7248F5E">
      <w:start w:val="1"/>
      <w:numFmt w:val="bullet"/>
      <w:lvlText w:val="o"/>
      <w:lvlJc w:val="left"/>
      <w:pPr>
        <w:ind w:left="3600" w:hanging="360"/>
      </w:pPr>
      <w:rPr>
        <w:rFonts w:hint="default" w:ascii="Courier New" w:hAnsi="Courier New"/>
      </w:rPr>
    </w:lvl>
    <w:lvl w:ilvl="5" w:tplc="A2DA1174">
      <w:start w:val="1"/>
      <w:numFmt w:val="bullet"/>
      <w:lvlText w:val=""/>
      <w:lvlJc w:val="left"/>
      <w:pPr>
        <w:ind w:left="4320" w:hanging="360"/>
      </w:pPr>
      <w:rPr>
        <w:rFonts w:hint="default" w:ascii="Wingdings" w:hAnsi="Wingdings"/>
      </w:rPr>
    </w:lvl>
    <w:lvl w:ilvl="6" w:tplc="0EECC128">
      <w:start w:val="1"/>
      <w:numFmt w:val="bullet"/>
      <w:lvlText w:val=""/>
      <w:lvlJc w:val="left"/>
      <w:pPr>
        <w:ind w:left="5040" w:hanging="360"/>
      </w:pPr>
      <w:rPr>
        <w:rFonts w:hint="default" w:ascii="Symbol" w:hAnsi="Symbol"/>
      </w:rPr>
    </w:lvl>
    <w:lvl w:ilvl="7" w:tplc="9C88A018">
      <w:start w:val="1"/>
      <w:numFmt w:val="bullet"/>
      <w:lvlText w:val="o"/>
      <w:lvlJc w:val="left"/>
      <w:pPr>
        <w:ind w:left="5760" w:hanging="360"/>
      </w:pPr>
      <w:rPr>
        <w:rFonts w:hint="default" w:ascii="Courier New" w:hAnsi="Courier New"/>
      </w:rPr>
    </w:lvl>
    <w:lvl w:ilvl="8" w:tplc="34DC3014">
      <w:start w:val="1"/>
      <w:numFmt w:val="bullet"/>
      <w:lvlText w:val=""/>
      <w:lvlJc w:val="left"/>
      <w:pPr>
        <w:ind w:left="6480" w:hanging="360"/>
      </w:pPr>
      <w:rPr>
        <w:rFonts w:hint="default" w:ascii="Wingdings" w:hAnsi="Wingdings"/>
      </w:rPr>
    </w:lvl>
  </w:abstractNum>
  <w:abstractNum w:abstractNumId="6" w15:restartNumberingAfterBreak="0">
    <w:nsid w:val="13A2604B"/>
    <w:multiLevelType w:val="hybridMultilevel"/>
    <w:tmpl w:val="D592C180"/>
    <w:lvl w:ilvl="0" w:tplc="0407000F">
      <w:start w:val="1"/>
      <w:numFmt w:val="decimal"/>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1BF0A7"/>
    <w:multiLevelType w:val="hybridMultilevel"/>
    <w:tmpl w:val="AEB84D58"/>
    <w:lvl w:ilvl="0" w:tplc="7A5A525C">
      <w:start w:val="1"/>
      <w:numFmt w:val="bullet"/>
      <w:lvlText w:val=""/>
      <w:lvlJc w:val="left"/>
      <w:pPr>
        <w:ind w:left="720" w:hanging="360"/>
      </w:pPr>
      <w:rPr>
        <w:rFonts w:hint="default" w:ascii="Symbol" w:hAnsi="Symbol"/>
      </w:rPr>
    </w:lvl>
    <w:lvl w:ilvl="1" w:tplc="24FEA6FC">
      <w:start w:val="1"/>
      <w:numFmt w:val="bullet"/>
      <w:lvlText w:val="o"/>
      <w:lvlJc w:val="left"/>
      <w:pPr>
        <w:ind w:left="1440" w:hanging="360"/>
      </w:pPr>
      <w:rPr>
        <w:rFonts w:hint="default" w:ascii="Courier New" w:hAnsi="Courier New"/>
      </w:rPr>
    </w:lvl>
    <w:lvl w:ilvl="2" w:tplc="A2A6567C">
      <w:start w:val="1"/>
      <w:numFmt w:val="bullet"/>
      <w:lvlText w:val=""/>
      <w:lvlJc w:val="left"/>
      <w:pPr>
        <w:ind w:left="2160" w:hanging="360"/>
      </w:pPr>
      <w:rPr>
        <w:rFonts w:hint="default" w:ascii="Wingdings" w:hAnsi="Wingdings"/>
      </w:rPr>
    </w:lvl>
    <w:lvl w:ilvl="3" w:tplc="4FF60314">
      <w:start w:val="1"/>
      <w:numFmt w:val="bullet"/>
      <w:lvlText w:val=""/>
      <w:lvlJc w:val="left"/>
      <w:pPr>
        <w:ind w:left="2880" w:hanging="360"/>
      </w:pPr>
      <w:rPr>
        <w:rFonts w:hint="default" w:ascii="Symbol" w:hAnsi="Symbol"/>
      </w:rPr>
    </w:lvl>
    <w:lvl w:ilvl="4" w:tplc="78B2B1EA">
      <w:start w:val="1"/>
      <w:numFmt w:val="bullet"/>
      <w:lvlText w:val="o"/>
      <w:lvlJc w:val="left"/>
      <w:pPr>
        <w:ind w:left="3600" w:hanging="360"/>
      </w:pPr>
      <w:rPr>
        <w:rFonts w:hint="default" w:ascii="Courier New" w:hAnsi="Courier New"/>
      </w:rPr>
    </w:lvl>
    <w:lvl w:ilvl="5" w:tplc="0CEC0416">
      <w:start w:val="1"/>
      <w:numFmt w:val="bullet"/>
      <w:lvlText w:val=""/>
      <w:lvlJc w:val="left"/>
      <w:pPr>
        <w:ind w:left="4320" w:hanging="360"/>
      </w:pPr>
      <w:rPr>
        <w:rFonts w:hint="default" w:ascii="Wingdings" w:hAnsi="Wingdings"/>
      </w:rPr>
    </w:lvl>
    <w:lvl w:ilvl="6" w:tplc="1BBE903A">
      <w:start w:val="1"/>
      <w:numFmt w:val="bullet"/>
      <w:lvlText w:val=""/>
      <w:lvlJc w:val="left"/>
      <w:pPr>
        <w:ind w:left="5040" w:hanging="360"/>
      </w:pPr>
      <w:rPr>
        <w:rFonts w:hint="default" w:ascii="Symbol" w:hAnsi="Symbol"/>
      </w:rPr>
    </w:lvl>
    <w:lvl w:ilvl="7" w:tplc="AAF28636">
      <w:start w:val="1"/>
      <w:numFmt w:val="bullet"/>
      <w:lvlText w:val="o"/>
      <w:lvlJc w:val="left"/>
      <w:pPr>
        <w:ind w:left="5760" w:hanging="360"/>
      </w:pPr>
      <w:rPr>
        <w:rFonts w:hint="default" w:ascii="Courier New" w:hAnsi="Courier New"/>
      </w:rPr>
    </w:lvl>
    <w:lvl w:ilvl="8" w:tplc="2F0E8CCC">
      <w:start w:val="1"/>
      <w:numFmt w:val="bullet"/>
      <w:lvlText w:val=""/>
      <w:lvlJc w:val="left"/>
      <w:pPr>
        <w:ind w:left="6480" w:hanging="360"/>
      </w:pPr>
      <w:rPr>
        <w:rFonts w:hint="default" w:ascii="Wingdings" w:hAnsi="Wingdings"/>
      </w:rPr>
    </w:lvl>
  </w:abstractNum>
  <w:abstractNum w:abstractNumId="8" w15:restartNumberingAfterBreak="0">
    <w:nsid w:val="1EC38A43"/>
    <w:multiLevelType w:val="multilevel"/>
    <w:tmpl w:val="703ABB2C"/>
    <w:lvl w:ilvl="0">
      <w:start w:val="1"/>
      <w:numFmt w:val="decimal"/>
      <w:lvlText w:val="%1."/>
      <w:lvlJc w:val="left"/>
      <w:pPr>
        <w:ind w:left="1069" w:hanging="360"/>
      </w:pPr>
    </w:lvl>
    <w:lvl w:ilvl="1">
      <w:start w:val="1"/>
      <w:numFmt w:val="decimal"/>
      <w:lvlText w:val="%1.%2."/>
      <w:lvlJc w:val="left"/>
      <w:pPr>
        <w:ind w:left="1789" w:hanging="360"/>
      </w:pPr>
    </w:lvl>
    <w:lvl w:ilvl="2">
      <w:start w:val="1"/>
      <w:numFmt w:val="decimal"/>
      <w:lvlText w:val="%1.%2.%3."/>
      <w:lvlJc w:val="left"/>
      <w:pPr>
        <w:ind w:left="2509" w:hanging="180"/>
      </w:pPr>
    </w:lvl>
    <w:lvl w:ilvl="3">
      <w:start w:val="1"/>
      <w:numFmt w:val="decimal"/>
      <w:lvlText w:val="%1.%2.%3.%4."/>
      <w:lvlJc w:val="left"/>
      <w:pPr>
        <w:ind w:left="3229" w:hanging="360"/>
      </w:pPr>
    </w:lvl>
    <w:lvl w:ilvl="4">
      <w:start w:val="1"/>
      <w:numFmt w:val="decimal"/>
      <w:lvlText w:val="%1.%2.%3.%4.%5."/>
      <w:lvlJc w:val="left"/>
      <w:pPr>
        <w:ind w:left="3949" w:hanging="360"/>
      </w:pPr>
    </w:lvl>
    <w:lvl w:ilvl="5">
      <w:start w:val="1"/>
      <w:numFmt w:val="decimal"/>
      <w:lvlText w:val="%1.%2.%3.%4.%5.%6."/>
      <w:lvlJc w:val="left"/>
      <w:pPr>
        <w:ind w:left="4669" w:hanging="180"/>
      </w:pPr>
    </w:lvl>
    <w:lvl w:ilvl="6">
      <w:start w:val="1"/>
      <w:numFmt w:val="decimal"/>
      <w:lvlText w:val="%1.%2.%3.%4.%5.%6.%7."/>
      <w:lvlJc w:val="left"/>
      <w:pPr>
        <w:ind w:left="5389" w:hanging="360"/>
      </w:pPr>
    </w:lvl>
    <w:lvl w:ilvl="7">
      <w:start w:val="1"/>
      <w:numFmt w:val="decimal"/>
      <w:lvlText w:val="%1.%2.%3.%4.%5.%6.%7.%8."/>
      <w:lvlJc w:val="left"/>
      <w:pPr>
        <w:ind w:left="6109" w:hanging="360"/>
      </w:pPr>
    </w:lvl>
    <w:lvl w:ilvl="8">
      <w:start w:val="1"/>
      <w:numFmt w:val="decimal"/>
      <w:lvlText w:val="%1.%2.%3.%4.%5.%6.%7.%8.%9."/>
      <w:lvlJc w:val="left"/>
      <w:pPr>
        <w:ind w:left="6829" w:hanging="180"/>
      </w:pPr>
    </w:lvl>
  </w:abstractNum>
  <w:abstractNum w:abstractNumId="9" w15:restartNumberingAfterBreak="0">
    <w:nsid w:val="1F1F2E31"/>
    <w:multiLevelType w:val="multilevel"/>
    <w:tmpl w:val="8BC81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C61201"/>
    <w:multiLevelType w:val="hybridMultilevel"/>
    <w:tmpl w:val="787A6996"/>
    <w:lvl w:ilvl="0" w:tplc="0504DFE8">
      <w:start w:val="1"/>
      <w:numFmt w:val="decimal"/>
      <w:pStyle w:val="15NumAufzhlung"/>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6BDD553"/>
    <w:multiLevelType w:val="hybridMultilevel"/>
    <w:tmpl w:val="1CFAF874"/>
    <w:lvl w:ilvl="0" w:tplc="2DACA35E">
      <w:start w:val="1"/>
      <w:numFmt w:val="bullet"/>
      <w:lvlText w:val=""/>
      <w:lvlJc w:val="left"/>
      <w:pPr>
        <w:ind w:left="720" w:hanging="360"/>
      </w:pPr>
      <w:rPr>
        <w:rFonts w:hint="default" w:ascii="Symbol" w:hAnsi="Symbol"/>
      </w:rPr>
    </w:lvl>
    <w:lvl w:ilvl="1" w:tplc="F6FA57A6">
      <w:start w:val="1"/>
      <w:numFmt w:val="bullet"/>
      <w:lvlText w:val="o"/>
      <w:lvlJc w:val="left"/>
      <w:pPr>
        <w:ind w:left="1440" w:hanging="360"/>
      </w:pPr>
      <w:rPr>
        <w:rFonts w:hint="default" w:ascii="Courier New" w:hAnsi="Courier New"/>
      </w:rPr>
    </w:lvl>
    <w:lvl w:ilvl="2" w:tplc="CBBA5C88">
      <w:start w:val="1"/>
      <w:numFmt w:val="bullet"/>
      <w:lvlText w:val=""/>
      <w:lvlJc w:val="left"/>
      <w:pPr>
        <w:ind w:left="2160" w:hanging="360"/>
      </w:pPr>
      <w:rPr>
        <w:rFonts w:hint="default" w:ascii="Wingdings" w:hAnsi="Wingdings"/>
      </w:rPr>
    </w:lvl>
    <w:lvl w:ilvl="3" w:tplc="4ABA3720">
      <w:start w:val="1"/>
      <w:numFmt w:val="bullet"/>
      <w:lvlText w:val=""/>
      <w:lvlJc w:val="left"/>
      <w:pPr>
        <w:ind w:left="2880" w:hanging="360"/>
      </w:pPr>
      <w:rPr>
        <w:rFonts w:hint="default" w:ascii="Symbol" w:hAnsi="Symbol"/>
      </w:rPr>
    </w:lvl>
    <w:lvl w:ilvl="4" w:tplc="4A5E77B0">
      <w:start w:val="1"/>
      <w:numFmt w:val="bullet"/>
      <w:lvlText w:val="o"/>
      <w:lvlJc w:val="left"/>
      <w:pPr>
        <w:ind w:left="3600" w:hanging="360"/>
      </w:pPr>
      <w:rPr>
        <w:rFonts w:hint="default" w:ascii="Courier New" w:hAnsi="Courier New"/>
      </w:rPr>
    </w:lvl>
    <w:lvl w:ilvl="5" w:tplc="0C100F3E">
      <w:start w:val="1"/>
      <w:numFmt w:val="bullet"/>
      <w:lvlText w:val=""/>
      <w:lvlJc w:val="left"/>
      <w:pPr>
        <w:ind w:left="4320" w:hanging="360"/>
      </w:pPr>
      <w:rPr>
        <w:rFonts w:hint="default" w:ascii="Wingdings" w:hAnsi="Wingdings"/>
      </w:rPr>
    </w:lvl>
    <w:lvl w:ilvl="6" w:tplc="28D26D8E">
      <w:start w:val="1"/>
      <w:numFmt w:val="bullet"/>
      <w:lvlText w:val=""/>
      <w:lvlJc w:val="left"/>
      <w:pPr>
        <w:ind w:left="5040" w:hanging="360"/>
      </w:pPr>
      <w:rPr>
        <w:rFonts w:hint="default" w:ascii="Symbol" w:hAnsi="Symbol"/>
      </w:rPr>
    </w:lvl>
    <w:lvl w:ilvl="7" w:tplc="7BEED900">
      <w:start w:val="1"/>
      <w:numFmt w:val="bullet"/>
      <w:lvlText w:val="o"/>
      <w:lvlJc w:val="left"/>
      <w:pPr>
        <w:ind w:left="5760" w:hanging="360"/>
      </w:pPr>
      <w:rPr>
        <w:rFonts w:hint="default" w:ascii="Courier New" w:hAnsi="Courier New"/>
      </w:rPr>
    </w:lvl>
    <w:lvl w:ilvl="8" w:tplc="943AE852">
      <w:start w:val="1"/>
      <w:numFmt w:val="bullet"/>
      <w:lvlText w:val=""/>
      <w:lvlJc w:val="left"/>
      <w:pPr>
        <w:ind w:left="6480" w:hanging="360"/>
      </w:pPr>
      <w:rPr>
        <w:rFonts w:hint="default" w:ascii="Wingdings" w:hAnsi="Wingdings"/>
      </w:rPr>
    </w:lvl>
  </w:abstractNum>
  <w:abstractNum w:abstractNumId="12" w15:restartNumberingAfterBreak="0">
    <w:nsid w:val="26F0AA56"/>
    <w:multiLevelType w:val="hybridMultilevel"/>
    <w:tmpl w:val="1A2EBFEE"/>
    <w:lvl w:ilvl="0" w:tplc="B972C572">
      <w:start w:val="1"/>
      <w:numFmt w:val="decimal"/>
      <w:lvlText w:val="%1."/>
      <w:lvlJc w:val="left"/>
      <w:pPr>
        <w:ind w:left="720" w:hanging="360"/>
      </w:pPr>
    </w:lvl>
    <w:lvl w:ilvl="1" w:tplc="6436ECCA">
      <w:start w:val="1"/>
      <w:numFmt w:val="lowerLetter"/>
      <w:lvlText w:val="%2."/>
      <w:lvlJc w:val="left"/>
      <w:pPr>
        <w:ind w:left="1440" w:hanging="360"/>
      </w:pPr>
    </w:lvl>
    <w:lvl w:ilvl="2" w:tplc="8CBEE98C">
      <w:start w:val="1"/>
      <w:numFmt w:val="lowerRoman"/>
      <w:lvlText w:val="%3."/>
      <w:lvlJc w:val="right"/>
      <w:pPr>
        <w:ind w:left="2160" w:hanging="180"/>
      </w:pPr>
    </w:lvl>
    <w:lvl w:ilvl="3" w:tplc="455C5B82">
      <w:start w:val="1"/>
      <w:numFmt w:val="decimal"/>
      <w:lvlText w:val="%4."/>
      <w:lvlJc w:val="left"/>
      <w:pPr>
        <w:ind w:left="2880" w:hanging="360"/>
      </w:pPr>
    </w:lvl>
    <w:lvl w:ilvl="4" w:tplc="004C9F24">
      <w:start w:val="1"/>
      <w:numFmt w:val="lowerLetter"/>
      <w:lvlText w:val="%5."/>
      <w:lvlJc w:val="left"/>
      <w:pPr>
        <w:ind w:left="3600" w:hanging="360"/>
      </w:pPr>
    </w:lvl>
    <w:lvl w:ilvl="5" w:tplc="91469224">
      <w:start w:val="1"/>
      <w:numFmt w:val="lowerRoman"/>
      <w:lvlText w:val="%6."/>
      <w:lvlJc w:val="right"/>
      <w:pPr>
        <w:ind w:left="4320" w:hanging="180"/>
      </w:pPr>
    </w:lvl>
    <w:lvl w:ilvl="6" w:tplc="EBA6E532">
      <w:start w:val="1"/>
      <w:numFmt w:val="decimal"/>
      <w:lvlText w:val="%7."/>
      <w:lvlJc w:val="left"/>
      <w:pPr>
        <w:ind w:left="5040" w:hanging="360"/>
      </w:pPr>
    </w:lvl>
    <w:lvl w:ilvl="7" w:tplc="6B284072">
      <w:start w:val="1"/>
      <w:numFmt w:val="lowerLetter"/>
      <w:lvlText w:val="%8."/>
      <w:lvlJc w:val="left"/>
      <w:pPr>
        <w:ind w:left="5760" w:hanging="360"/>
      </w:pPr>
    </w:lvl>
    <w:lvl w:ilvl="8" w:tplc="EB327EC4">
      <w:start w:val="1"/>
      <w:numFmt w:val="lowerRoman"/>
      <w:lvlText w:val="%9."/>
      <w:lvlJc w:val="right"/>
      <w:pPr>
        <w:ind w:left="6480" w:hanging="180"/>
      </w:pPr>
    </w:lvl>
  </w:abstractNum>
  <w:abstractNum w:abstractNumId="13" w15:restartNumberingAfterBreak="0">
    <w:nsid w:val="2CF45542"/>
    <w:multiLevelType w:val="hybridMultilevel"/>
    <w:tmpl w:val="9CE81DF4"/>
    <w:lvl w:ilvl="0" w:tplc="97285486">
      <w:start w:val="1"/>
      <w:numFmt w:val="decimal"/>
      <w:lvlText w:val="%1."/>
      <w:lvlJc w:val="left"/>
      <w:pPr>
        <w:ind w:left="360" w:hanging="360"/>
      </w:pPr>
    </w:lvl>
    <w:lvl w:ilvl="1" w:tplc="FDF2E75A">
      <w:start w:val="1"/>
      <w:numFmt w:val="lowerLetter"/>
      <w:lvlText w:val="%2."/>
      <w:lvlJc w:val="left"/>
      <w:pPr>
        <w:ind w:left="1080" w:hanging="360"/>
      </w:pPr>
    </w:lvl>
    <w:lvl w:ilvl="2" w:tplc="0B4813A2">
      <w:start w:val="1"/>
      <w:numFmt w:val="lowerRoman"/>
      <w:lvlText w:val="%3."/>
      <w:lvlJc w:val="right"/>
      <w:pPr>
        <w:ind w:left="1800" w:hanging="180"/>
      </w:pPr>
    </w:lvl>
    <w:lvl w:ilvl="3" w:tplc="7B74B596">
      <w:start w:val="1"/>
      <w:numFmt w:val="decimal"/>
      <w:lvlText w:val="%4."/>
      <w:lvlJc w:val="left"/>
      <w:pPr>
        <w:ind w:left="2520" w:hanging="360"/>
      </w:pPr>
    </w:lvl>
    <w:lvl w:ilvl="4" w:tplc="A830B6A4">
      <w:start w:val="1"/>
      <w:numFmt w:val="lowerLetter"/>
      <w:lvlText w:val="%5."/>
      <w:lvlJc w:val="left"/>
      <w:pPr>
        <w:ind w:left="3240" w:hanging="360"/>
      </w:pPr>
    </w:lvl>
    <w:lvl w:ilvl="5" w:tplc="2B6C5550">
      <w:start w:val="1"/>
      <w:numFmt w:val="lowerRoman"/>
      <w:lvlText w:val="%6."/>
      <w:lvlJc w:val="right"/>
      <w:pPr>
        <w:ind w:left="3960" w:hanging="180"/>
      </w:pPr>
    </w:lvl>
    <w:lvl w:ilvl="6" w:tplc="3F308082">
      <w:start w:val="1"/>
      <w:numFmt w:val="decimal"/>
      <w:lvlText w:val="%7."/>
      <w:lvlJc w:val="left"/>
      <w:pPr>
        <w:ind w:left="4680" w:hanging="360"/>
      </w:pPr>
    </w:lvl>
    <w:lvl w:ilvl="7" w:tplc="7B8E5462">
      <w:start w:val="1"/>
      <w:numFmt w:val="lowerLetter"/>
      <w:lvlText w:val="%8."/>
      <w:lvlJc w:val="left"/>
      <w:pPr>
        <w:ind w:left="5400" w:hanging="360"/>
      </w:pPr>
    </w:lvl>
    <w:lvl w:ilvl="8" w:tplc="896A0CF6">
      <w:start w:val="1"/>
      <w:numFmt w:val="lowerRoman"/>
      <w:lvlText w:val="%9."/>
      <w:lvlJc w:val="right"/>
      <w:pPr>
        <w:ind w:left="6120" w:hanging="180"/>
      </w:pPr>
    </w:lvl>
  </w:abstractNum>
  <w:abstractNum w:abstractNumId="14" w15:restartNumberingAfterBreak="0">
    <w:nsid w:val="3792C9BF"/>
    <w:multiLevelType w:val="hybridMultilevel"/>
    <w:tmpl w:val="18EA33E0"/>
    <w:lvl w:ilvl="0" w:tplc="A0FAFD98">
      <w:start w:val="1"/>
      <w:numFmt w:val="decimal"/>
      <w:lvlText w:val="%1."/>
      <w:lvlJc w:val="left"/>
      <w:pPr>
        <w:ind w:left="360" w:hanging="360"/>
      </w:pPr>
    </w:lvl>
    <w:lvl w:ilvl="1" w:tplc="76B81366">
      <w:start w:val="1"/>
      <w:numFmt w:val="lowerLetter"/>
      <w:lvlText w:val="%2."/>
      <w:lvlJc w:val="left"/>
      <w:pPr>
        <w:ind w:left="1080" w:hanging="360"/>
      </w:pPr>
    </w:lvl>
    <w:lvl w:ilvl="2" w:tplc="77965B1E">
      <w:start w:val="1"/>
      <w:numFmt w:val="lowerRoman"/>
      <w:lvlText w:val="%3."/>
      <w:lvlJc w:val="right"/>
      <w:pPr>
        <w:ind w:left="1800" w:hanging="180"/>
      </w:pPr>
    </w:lvl>
    <w:lvl w:ilvl="3" w:tplc="ECECB818">
      <w:start w:val="1"/>
      <w:numFmt w:val="decimal"/>
      <w:lvlText w:val="%4."/>
      <w:lvlJc w:val="left"/>
      <w:pPr>
        <w:ind w:left="2520" w:hanging="360"/>
      </w:pPr>
    </w:lvl>
    <w:lvl w:ilvl="4" w:tplc="109CA620">
      <w:start w:val="1"/>
      <w:numFmt w:val="lowerLetter"/>
      <w:lvlText w:val="%5."/>
      <w:lvlJc w:val="left"/>
      <w:pPr>
        <w:ind w:left="3240" w:hanging="360"/>
      </w:pPr>
    </w:lvl>
    <w:lvl w:ilvl="5" w:tplc="9B4C30F6">
      <w:start w:val="1"/>
      <w:numFmt w:val="lowerRoman"/>
      <w:lvlText w:val="%6."/>
      <w:lvlJc w:val="right"/>
      <w:pPr>
        <w:ind w:left="3960" w:hanging="180"/>
      </w:pPr>
    </w:lvl>
    <w:lvl w:ilvl="6" w:tplc="B80071F0">
      <w:start w:val="1"/>
      <w:numFmt w:val="decimal"/>
      <w:lvlText w:val="%7."/>
      <w:lvlJc w:val="left"/>
      <w:pPr>
        <w:ind w:left="4680" w:hanging="360"/>
      </w:pPr>
    </w:lvl>
    <w:lvl w:ilvl="7" w:tplc="75B2CFB8">
      <w:start w:val="1"/>
      <w:numFmt w:val="lowerLetter"/>
      <w:lvlText w:val="%8."/>
      <w:lvlJc w:val="left"/>
      <w:pPr>
        <w:ind w:left="5400" w:hanging="360"/>
      </w:pPr>
    </w:lvl>
    <w:lvl w:ilvl="8" w:tplc="6C683A1C">
      <w:start w:val="1"/>
      <w:numFmt w:val="lowerRoman"/>
      <w:lvlText w:val="%9."/>
      <w:lvlJc w:val="right"/>
      <w:pPr>
        <w:ind w:left="6120" w:hanging="180"/>
      </w:pPr>
    </w:lvl>
  </w:abstractNum>
  <w:abstractNum w:abstractNumId="15" w15:restartNumberingAfterBreak="0">
    <w:nsid w:val="3C000BE6"/>
    <w:multiLevelType w:val="hybridMultilevel"/>
    <w:tmpl w:val="2DD228C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rPr>
    </w:lvl>
    <w:lvl w:ilvl="8" w:tplc="04070005" w:tentative="1">
      <w:start w:val="1"/>
      <w:numFmt w:val="bullet"/>
      <w:lvlText w:val=""/>
      <w:lvlJc w:val="left"/>
      <w:pPr>
        <w:ind w:left="6480" w:hanging="360"/>
      </w:pPr>
      <w:rPr>
        <w:rFonts w:hint="default" w:ascii="Wingdings" w:hAnsi="Wingdings"/>
      </w:rPr>
    </w:lvl>
  </w:abstractNum>
  <w:abstractNum w:abstractNumId="16" w15:restartNumberingAfterBreak="0">
    <w:nsid w:val="441F0D2F"/>
    <w:multiLevelType w:val="hybridMultilevel"/>
    <w:tmpl w:val="E392E3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6AF7B60"/>
    <w:multiLevelType w:val="hybridMultilevel"/>
    <w:tmpl w:val="C02C05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464EE66"/>
    <w:multiLevelType w:val="hybridMultilevel"/>
    <w:tmpl w:val="698EFF84"/>
    <w:lvl w:ilvl="0" w:tplc="00D09F98">
      <w:start w:val="1"/>
      <w:numFmt w:val="bullet"/>
      <w:lvlText w:val=""/>
      <w:lvlJc w:val="left"/>
      <w:pPr>
        <w:ind w:left="720" w:hanging="360"/>
      </w:pPr>
      <w:rPr>
        <w:rFonts w:hint="default" w:ascii="Symbol" w:hAnsi="Symbol"/>
      </w:rPr>
    </w:lvl>
    <w:lvl w:ilvl="1" w:tplc="2F3432F4">
      <w:start w:val="1"/>
      <w:numFmt w:val="bullet"/>
      <w:lvlText w:val="o"/>
      <w:lvlJc w:val="left"/>
      <w:pPr>
        <w:ind w:left="1440" w:hanging="360"/>
      </w:pPr>
      <w:rPr>
        <w:rFonts w:hint="default" w:ascii="Courier New" w:hAnsi="Courier New"/>
      </w:rPr>
    </w:lvl>
    <w:lvl w:ilvl="2" w:tplc="2DCEC3D6">
      <w:start w:val="1"/>
      <w:numFmt w:val="bullet"/>
      <w:lvlText w:val=""/>
      <w:lvlJc w:val="left"/>
      <w:pPr>
        <w:ind w:left="2160" w:hanging="360"/>
      </w:pPr>
      <w:rPr>
        <w:rFonts w:hint="default" w:ascii="Wingdings" w:hAnsi="Wingdings"/>
      </w:rPr>
    </w:lvl>
    <w:lvl w:ilvl="3" w:tplc="65E43426">
      <w:start w:val="1"/>
      <w:numFmt w:val="bullet"/>
      <w:lvlText w:val=""/>
      <w:lvlJc w:val="left"/>
      <w:pPr>
        <w:ind w:left="2880" w:hanging="360"/>
      </w:pPr>
      <w:rPr>
        <w:rFonts w:hint="default" w:ascii="Symbol" w:hAnsi="Symbol"/>
      </w:rPr>
    </w:lvl>
    <w:lvl w:ilvl="4" w:tplc="19E6E8EC">
      <w:start w:val="1"/>
      <w:numFmt w:val="bullet"/>
      <w:lvlText w:val="o"/>
      <w:lvlJc w:val="left"/>
      <w:pPr>
        <w:ind w:left="3600" w:hanging="360"/>
      </w:pPr>
      <w:rPr>
        <w:rFonts w:hint="default" w:ascii="Courier New" w:hAnsi="Courier New"/>
      </w:rPr>
    </w:lvl>
    <w:lvl w:ilvl="5" w:tplc="3CF03316">
      <w:start w:val="1"/>
      <w:numFmt w:val="bullet"/>
      <w:lvlText w:val=""/>
      <w:lvlJc w:val="left"/>
      <w:pPr>
        <w:ind w:left="4320" w:hanging="360"/>
      </w:pPr>
      <w:rPr>
        <w:rFonts w:hint="default" w:ascii="Wingdings" w:hAnsi="Wingdings"/>
      </w:rPr>
    </w:lvl>
    <w:lvl w:ilvl="6" w:tplc="45D8BF1A">
      <w:start w:val="1"/>
      <w:numFmt w:val="bullet"/>
      <w:lvlText w:val=""/>
      <w:lvlJc w:val="left"/>
      <w:pPr>
        <w:ind w:left="5040" w:hanging="360"/>
      </w:pPr>
      <w:rPr>
        <w:rFonts w:hint="default" w:ascii="Symbol" w:hAnsi="Symbol"/>
      </w:rPr>
    </w:lvl>
    <w:lvl w:ilvl="7" w:tplc="E41A6494">
      <w:start w:val="1"/>
      <w:numFmt w:val="bullet"/>
      <w:lvlText w:val="o"/>
      <w:lvlJc w:val="left"/>
      <w:pPr>
        <w:ind w:left="5760" w:hanging="360"/>
      </w:pPr>
      <w:rPr>
        <w:rFonts w:hint="default" w:ascii="Courier New" w:hAnsi="Courier New"/>
      </w:rPr>
    </w:lvl>
    <w:lvl w:ilvl="8" w:tplc="0F7A299C">
      <w:start w:val="1"/>
      <w:numFmt w:val="bullet"/>
      <w:lvlText w:val=""/>
      <w:lvlJc w:val="left"/>
      <w:pPr>
        <w:ind w:left="6480" w:hanging="360"/>
      </w:pPr>
      <w:rPr>
        <w:rFonts w:hint="default" w:ascii="Wingdings" w:hAnsi="Wingdings"/>
      </w:rPr>
    </w:lvl>
  </w:abstractNum>
  <w:abstractNum w:abstractNumId="19" w15:restartNumberingAfterBreak="0">
    <w:nsid w:val="553648F7"/>
    <w:multiLevelType w:val="hybridMultilevel"/>
    <w:tmpl w:val="DFC88104"/>
    <w:lvl w:ilvl="0" w:tplc="6380A5E0">
      <w:start w:val="3"/>
      <w:numFmt w:val="bullet"/>
      <w:lvlText w:val="-"/>
      <w:lvlJc w:val="left"/>
      <w:pPr>
        <w:ind w:left="720" w:hanging="360"/>
      </w:pPr>
      <w:rPr>
        <w:rFonts w:hint="default" w:ascii="Arial" w:hAnsi="Arial" w:cs="Arial" w:eastAsiaTheme="minorHAns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0" w15:restartNumberingAfterBreak="0">
    <w:nsid w:val="59531B96"/>
    <w:multiLevelType w:val="hybridMultilevel"/>
    <w:tmpl w:val="1B141C58"/>
    <w:lvl w:ilvl="0" w:tplc="04070001">
      <w:start w:val="1"/>
      <w:numFmt w:val="bullet"/>
      <w:lvlText w:val=""/>
      <w:lvlJc w:val="left"/>
      <w:pPr>
        <w:tabs>
          <w:tab w:val="num" w:pos="360"/>
        </w:tabs>
        <w:ind w:left="360" w:hanging="360"/>
      </w:pPr>
      <w:rPr>
        <w:rFonts w:hint="default" w:ascii="Symbol" w:hAnsi="Symbol"/>
      </w:rPr>
    </w:lvl>
    <w:lvl w:ilvl="1" w:tplc="04070003" w:tentative="1">
      <w:start w:val="1"/>
      <w:numFmt w:val="bullet"/>
      <w:lvlText w:val="o"/>
      <w:lvlJc w:val="left"/>
      <w:pPr>
        <w:tabs>
          <w:tab w:val="num" w:pos="1080"/>
        </w:tabs>
        <w:ind w:left="1080" w:hanging="360"/>
      </w:pPr>
      <w:rPr>
        <w:rFonts w:hint="default" w:ascii="Courier New" w:hAnsi="Courier New"/>
      </w:rPr>
    </w:lvl>
    <w:lvl w:ilvl="2" w:tplc="04070005" w:tentative="1">
      <w:start w:val="1"/>
      <w:numFmt w:val="bullet"/>
      <w:lvlText w:val=""/>
      <w:lvlJc w:val="left"/>
      <w:pPr>
        <w:tabs>
          <w:tab w:val="num" w:pos="1800"/>
        </w:tabs>
        <w:ind w:left="1800" w:hanging="360"/>
      </w:pPr>
      <w:rPr>
        <w:rFonts w:hint="default" w:ascii="Wingdings" w:hAnsi="Wingdings"/>
      </w:rPr>
    </w:lvl>
    <w:lvl w:ilvl="3" w:tplc="04070001" w:tentative="1">
      <w:start w:val="1"/>
      <w:numFmt w:val="bullet"/>
      <w:lvlText w:val=""/>
      <w:lvlJc w:val="left"/>
      <w:pPr>
        <w:tabs>
          <w:tab w:val="num" w:pos="2520"/>
        </w:tabs>
        <w:ind w:left="2520" w:hanging="360"/>
      </w:pPr>
      <w:rPr>
        <w:rFonts w:hint="default" w:ascii="Symbol" w:hAnsi="Symbol"/>
      </w:rPr>
    </w:lvl>
    <w:lvl w:ilvl="4" w:tplc="04070003" w:tentative="1">
      <w:start w:val="1"/>
      <w:numFmt w:val="bullet"/>
      <w:lvlText w:val="o"/>
      <w:lvlJc w:val="left"/>
      <w:pPr>
        <w:tabs>
          <w:tab w:val="num" w:pos="3240"/>
        </w:tabs>
        <w:ind w:left="3240" w:hanging="360"/>
      </w:pPr>
      <w:rPr>
        <w:rFonts w:hint="default" w:ascii="Courier New" w:hAnsi="Courier New"/>
      </w:rPr>
    </w:lvl>
    <w:lvl w:ilvl="5" w:tplc="04070005" w:tentative="1">
      <w:start w:val="1"/>
      <w:numFmt w:val="bullet"/>
      <w:lvlText w:val=""/>
      <w:lvlJc w:val="left"/>
      <w:pPr>
        <w:tabs>
          <w:tab w:val="num" w:pos="3960"/>
        </w:tabs>
        <w:ind w:left="3960" w:hanging="360"/>
      </w:pPr>
      <w:rPr>
        <w:rFonts w:hint="default" w:ascii="Wingdings" w:hAnsi="Wingdings"/>
      </w:rPr>
    </w:lvl>
    <w:lvl w:ilvl="6" w:tplc="04070001" w:tentative="1">
      <w:start w:val="1"/>
      <w:numFmt w:val="bullet"/>
      <w:lvlText w:val=""/>
      <w:lvlJc w:val="left"/>
      <w:pPr>
        <w:tabs>
          <w:tab w:val="num" w:pos="4680"/>
        </w:tabs>
        <w:ind w:left="4680" w:hanging="360"/>
      </w:pPr>
      <w:rPr>
        <w:rFonts w:hint="default" w:ascii="Symbol" w:hAnsi="Symbol"/>
      </w:rPr>
    </w:lvl>
    <w:lvl w:ilvl="7" w:tplc="04070003" w:tentative="1">
      <w:start w:val="1"/>
      <w:numFmt w:val="bullet"/>
      <w:lvlText w:val="o"/>
      <w:lvlJc w:val="left"/>
      <w:pPr>
        <w:tabs>
          <w:tab w:val="num" w:pos="5400"/>
        </w:tabs>
        <w:ind w:left="5400" w:hanging="360"/>
      </w:pPr>
      <w:rPr>
        <w:rFonts w:hint="default" w:ascii="Courier New" w:hAnsi="Courier New"/>
      </w:rPr>
    </w:lvl>
    <w:lvl w:ilvl="8" w:tplc="04070005" w:tentative="1">
      <w:start w:val="1"/>
      <w:numFmt w:val="bullet"/>
      <w:lvlText w:val=""/>
      <w:lvlJc w:val="left"/>
      <w:pPr>
        <w:tabs>
          <w:tab w:val="num" w:pos="6120"/>
        </w:tabs>
        <w:ind w:left="6120" w:hanging="360"/>
      </w:pPr>
      <w:rPr>
        <w:rFonts w:hint="default" w:ascii="Wingdings" w:hAnsi="Wingdings"/>
      </w:rPr>
    </w:lvl>
  </w:abstractNum>
  <w:abstractNum w:abstractNumId="21" w15:restartNumberingAfterBreak="0">
    <w:nsid w:val="599D12A6"/>
    <w:multiLevelType w:val="hybridMultilevel"/>
    <w:tmpl w:val="415CE4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CD35A09"/>
    <w:multiLevelType w:val="hybridMultilevel"/>
    <w:tmpl w:val="0332D7B6"/>
    <w:lvl w:ilvl="0" w:tplc="179C0BCA">
      <w:start w:val="1"/>
      <w:numFmt w:val="bullet"/>
      <w:lvlText w:val=""/>
      <w:lvlJc w:val="left"/>
      <w:pPr>
        <w:ind w:left="720" w:hanging="360"/>
      </w:pPr>
      <w:rPr>
        <w:rFonts w:hint="default" w:ascii="Symbol" w:hAnsi="Symbol"/>
      </w:rPr>
    </w:lvl>
    <w:lvl w:ilvl="1" w:tplc="92B81FE8">
      <w:start w:val="1"/>
      <w:numFmt w:val="bullet"/>
      <w:lvlText w:val="o"/>
      <w:lvlJc w:val="left"/>
      <w:pPr>
        <w:ind w:left="1440" w:hanging="360"/>
      </w:pPr>
      <w:rPr>
        <w:rFonts w:hint="default" w:ascii="Courier New" w:hAnsi="Courier New"/>
      </w:rPr>
    </w:lvl>
    <w:lvl w:ilvl="2" w:tplc="87B8402A">
      <w:start w:val="1"/>
      <w:numFmt w:val="bullet"/>
      <w:lvlText w:val=""/>
      <w:lvlJc w:val="left"/>
      <w:pPr>
        <w:ind w:left="2160" w:hanging="360"/>
      </w:pPr>
      <w:rPr>
        <w:rFonts w:hint="default" w:ascii="Wingdings" w:hAnsi="Wingdings"/>
      </w:rPr>
    </w:lvl>
    <w:lvl w:ilvl="3" w:tplc="1E065228">
      <w:start w:val="1"/>
      <w:numFmt w:val="bullet"/>
      <w:lvlText w:val=""/>
      <w:lvlJc w:val="left"/>
      <w:pPr>
        <w:ind w:left="2880" w:hanging="360"/>
      </w:pPr>
      <w:rPr>
        <w:rFonts w:hint="default" w:ascii="Symbol" w:hAnsi="Symbol"/>
      </w:rPr>
    </w:lvl>
    <w:lvl w:ilvl="4" w:tplc="1E203A72">
      <w:start w:val="1"/>
      <w:numFmt w:val="bullet"/>
      <w:lvlText w:val="o"/>
      <w:lvlJc w:val="left"/>
      <w:pPr>
        <w:ind w:left="3600" w:hanging="360"/>
      </w:pPr>
      <w:rPr>
        <w:rFonts w:hint="default" w:ascii="Courier New" w:hAnsi="Courier New"/>
      </w:rPr>
    </w:lvl>
    <w:lvl w:ilvl="5" w:tplc="8E9A39D2">
      <w:start w:val="1"/>
      <w:numFmt w:val="bullet"/>
      <w:lvlText w:val=""/>
      <w:lvlJc w:val="left"/>
      <w:pPr>
        <w:ind w:left="4320" w:hanging="360"/>
      </w:pPr>
      <w:rPr>
        <w:rFonts w:hint="default" w:ascii="Wingdings" w:hAnsi="Wingdings"/>
      </w:rPr>
    </w:lvl>
    <w:lvl w:ilvl="6" w:tplc="799E216E">
      <w:start w:val="1"/>
      <w:numFmt w:val="bullet"/>
      <w:lvlText w:val=""/>
      <w:lvlJc w:val="left"/>
      <w:pPr>
        <w:ind w:left="5040" w:hanging="360"/>
      </w:pPr>
      <w:rPr>
        <w:rFonts w:hint="default" w:ascii="Symbol" w:hAnsi="Symbol"/>
      </w:rPr>
    </w:lvl>
    <w:lvl w:ilvl="7" w:tplc="CD04D08A">
      <w:start w:val="1"/>
      <w:numFmt w:val="bullet"/>
      <w:lvlText w:val="o"/>
      <w:lvlJc w:val="left"/>
      <w:pPr>
        <w:ind w:left="5760" w:hanging="360"/>
      </w:pPr>
      <w:rPr>
        <w:rFonts w:hint="default" w:ascii="Courier New" w:hAnsi="Courier New"/>
      </w:rPr>
    </w:lvl>
    <w:lvl w:ilvl="8" w:tplc="F79E236E">
      <w:start w:val="1"/>
      <w:numFmt w:val="bullet"/>
      <w:lvlText w:val=""/>
      <w:lvlJc w:val="left"/>
      <w:pPr>
        <w:ind w:left="6480" w:hanging="360"/>
      </w:pPr>
      <w:rPr>
        <w:rFonts w:hint="default" w:ascii="Wingdings" w:hAnsi="Wingdings"/>
      </w:rPr>
    </w:lvl>
  </w:abstractNum>
  <w:abstractNum w:abstractNumId="23" w15:restartNumberingAfterBreak="0">
    <w:nsid w:val="5D0842C4"/>
    <w:multiLevelType w:val="hybridMultilevel"/>
    <w:tmpl w:val="AB4AC0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1A2A924"/>
    <w:multiLevelType w:val="multilevel"/>
    <w:tmpl w:val="B950B002"/>
    <w:lvl w:ilvl="0">
      <w:start w:val="1"/>
      <w:numFmt w:val="decimal"/>
      <w:lvlText w:val="%1."/>
      <w:lvlJc w:val="left"/>
      <w:pPr>
        <w:ind w:left="2138" w:hanging="360"/>
      </w:pPr>
    </w:lvl>
    <w:lvl w:ilvl="1">
      <w:start w:val="1"/>
      <w:numFmt w:val="decimal"/>
      <w:lvlText w:val="%1.%2."/>
      <w:lvlJc w:val="left"/>
      <w:pPr>
        <w:ind w:left="2858" w:hanging="360"/>
      </w:pPr>
    </w:lvl>
    <w:lvl w:ilvl="2">
      <w:start w:val="1"/>
      <w:numFmt w:val="decimal"/>
      <w:lvlText w:val="%1.%2.%3."/>
      <w:lvlJc w:val="left"/>
      <w:pPr>
        <w:ind w:left="3578" w:hanging="180"/>
      </w:pPr>
    </w:lvl>
    <w:lvl w:ilvl="3">
      <w:start w:val="1"/>
      <w:numFmt w:val="decimal"/>
      <w:lvlText w:val="%1.%2.%3.%4."/>
      <w:lvlJc w:val="left"/>
      <w:pPr>
        <w:ind w:left="4298" w:hanging="360"/>
      </w:pPr>
    </w:lvl>
    <w:lvl w:ilvl="4">
      <w:start w:val="1"/>
      <w:numFmt w:val="decimal"/>
      <w:lvlText w:val="%1.%2.%3.%4.%5."/>
      <w:lvlJc w:val="left"/>
      <w:pPr>
        <w:ind w:left="5018" w:hanging="360"/>
      </w:pPr>
    </w:lvl>
    <w:lvl w:ilvl="5">
      <w:start w:val="1"/>
      <w:numFmt w:val="decimal"/>
      <w:lvlText w:val="%1.%2.%3.%4.%5.%6."/>
      <w:lvlJc w:val="left"/>
      <w:pPr>
        <w:ind w:left="5738" w:hanging="180"/>
      </w:pPr>
    </w:lvl>
    <w:lvl w:ilvl="6">
      <w:start w:val="1"/>
      <w:numFmt w:val="decimal"/>
      <w:lvlText w:val="%1.%2.%3.%4.%5.%6.%7."/>
      <w:lvlJc w:val="left"/>
      <w:pPr>
        <w:ind w:left="6458" w:hanging="360"/>
      </w:pPr>
    </w:lvl>
    <w:lvl w:ilvl="7">
      <w:start w:val="1"/>
      <w:numFmt w:val="decimal"/>
      <w:lvlText w:val="%1.%2.%3.%4.%5.%6.%7.%8."/>
      <w:lvlJc w:val="left"/>
      <w:pPr>
        <w:ind w:left="7178" w:hanging="360"/>
      </w:pPr>
    </w:lvl>
    <w:lvl w:ilvl="8">
      <w:start w:val="1"/>
      <w:numFmt w:val="decimal"/>
      <w:lvlText w:val="%1.%2.%3.%4.%5.%6.%7.%8.%9."/>
      <w:lvlJc w:val="left"/>
      <w:pPr>
        <w:ind w:left="7898" w:hanging="180"/>
      </w:pPr>
    </w:lvl>
  </w:abstractNum>
  <w:abstractNum w:abstractNumId="25" w15:restartNumberingAfterBreak="0">
    <w:nsid w:val="69135825"/>
    <w:multiLevelType w:val="multilevel"/>
    <w:tmpl w:val="B8EA6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B858B1"/>
    <w:multiLevelType w:val="multilevel"/>
    <w:tmpl w:val="1778D85E"/>
    <w:lvl w:ilvl="0">
      <w:start w:val="1"/>
      <w:numFmt w:val="decimal"/>
      <w:pStyle w:val="Heading1"/>
      <w:lvlText w:val="%1."/>
      <w:lvlJc w:val="left"/>
      <w:pPr>
        <w:tabs>
          <w:tab w:val="num" w:pos="425"/>
        </w:tabs>
        <w:ind w:left="425" w:hanging="425"/>
      </w:pPr>
    </w:lvl>
    <w:lvl w:ilvl="1">
      <w:start w:val="1"/>
      <w:numFmt w:val="decimal"/>
      <w:pStyle w:val="Heading2"/>
      <w:lvlText w:val="%1.%2."/>
      <w:lvlJc w:val="left"/>
      <w:pPr>
        <w:tabs>
          <w:tab w:val="num" w:pos="731"/>
        </w:tabs>
        <w:ind w:left="731" w:hanging="709"/>
      </w:pPr>
    </w:lvl>
    <w:lvl w:ilvl="2">
      <w:start w:val="1"/>
      <w:numFmt w:val="decimal"/>
      <w:pStyle w:val="Heading3"/>
      <w:lvlText w:val="%1.%2.%3."/>
      <w:lvlJc w:val="left"/>
      <w:pPr>
        <w:tabs>
          <w:tab w:val="num" w:pos="1014"/>
        </w:tabs>
        <w:ind w:left="1014" w:hanging="992"/>
      </w:pPr>
    </w:lvl>
    <w:lvl w:ilvl="3">
      <w:start w:val="1"/>
      <w:numFmt w:val="decimal"/>
      <w:pStyle w:val="Heading4"/>
      <w:lvlText w:val="%1.%2.%3.%4."/>
      <w:lvlJc w:val="left"/>
      <w:pPr>
        <w:tabs>
          <w:tab w:val="num" w:pos="1298"/>
        </w:tabs>
        <w:ind w:left="1298" w:hanging="1276"/>
      </w:pPr>
    </w:lvl>
    <w:lvl w:ilvl="4">
      <w:start w:val="1"/>
      <w:numFmt w:val="decimal"/>
      <w:pStyle w:val="Heading5"/>
      <w:lvlText w:val="%1.%2.%3.%4.%5."/>
      <w:lvlJc w:val="left"/>
      <w:pPr>
        <w:tabs>
          <w:tab w:val="num" w:pos="1581"/>
        </w:tabs>
        <w:ind w:left="1581" w:hanging="1559"/>
      </w:pPr>
    </w:lvl>
    <w:lvl w:ilvl="5">
      <w:start w:val="1"/>
      <w:numFmt w:val="decimal"/>
      <w:lvlText w:val="%1.%2.%3.%4.%5.%6."/>
      <w:lvlJc w:val="left"/>
      <w:pPr>
        <w:tabs>
          <w:tab w:val="num" w:pos="1174"/>
        </w:tabs>
        <w:ind w:left="1174" w:hanging="1152"/>
      </w:pPr>
    </w:lvl>
    <w:lvl w:ilvl="6">
      <w:start w:val="1"/>
      <w:numFmt w:val="decimal"/>
      <w:lvlText w:val="%1.%2.%3.%4.%5.%6.%7."/>
      <w:lvlJc w:val="left"/>
      <w:pPr>
        <w:tabs>
          <w:tab w:val="num" w:pos="1318"/>
        </w:tabs>
        <w:ind w:left="1318" w:hanging="1296"/>
      </w:pPr>
    </w:lvl>
    <w:lvl w:ilvl="7">
      <w:start w:val="1"/>
      <w:numFmt w:val="decimal"/>
      <w:lvlText w:val="%1.%2.%3.%4.%5.%6.%7.%8."/>
      <w:lvlJc w:val="left"/>
      <w:pPr>
        <w:tabs>
          <w:tab w:val="num" w:pos="1462"/>
        </w:tabs>
        <w:ind w:left="1462" w:hanging="1440"/>
      </w:pPr>
    </w:lvl>
    <w:lvl w:ilvl="8">
      <w:start w:val="1"/>
      <w:numFmt w:val="decimal"/>
      <w:lvlText w:val="%1.%2.%3.%4.%5.%6.%7.%8.%9."/>
      <w:lvlJc w:val="left"/>
      <w:pPr>
        <w:tabs>
          <w:tab w:val="num" w:pos="1606"/>
        </w:tabs>
        <w:ind w:left="1606" w:hanging="1584"/>
      </w:pPr>
    </w:lvl>
  </w:abstractNum>
  <w:abstractNum w:abstractNumId="27" w15:restartNumberingAfterBreak="0">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hint="default" w:ascii="Times New Roman" w:hAnsi="Times New Roman"/>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A555770"/>
    <w:multiLevelType w:val="multilevel"/>
    <w:tmpl w:val="57FCD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1722283">
    <w:abstractNumId w:val="18"/>
  </w:num>
  <w:num w:numId="2" w16cid:durableId="1486510142">
    <w:abstractNumId w:val="22"/>
  </w:num>
  <w:num w:numId="3" w16cid:durableId="939799632">
    <w:abstractNumId w:val="7"/>
  </w:num>
  <w:num w:numId="4" w16cid:durableId="1794442640">
    <w:abstractNumId w:val="12"/>
  </w:num>
  <w:num w:numId="5" w16cid:durableId="384840016">
    <w:abstractNumId w:val="24"/>
  </w:num>
  <w:num w:numId="6" w16cid:durableId="690032647">
    <w:abstractNumId w:val="14"/>
  </w:num>
  <w:num w:numId="7" w16cid:durableId="468283858">
    <w:abstractNumId w:val="1"/>
  </w:num>
  <w:num w:numId="8" w16cid:durableId="476410800">
    <w:abstractNumId w:val="13"/>
  </w:num>
  <w:num w:numId="9" w16cid:durableId="1877307365">
    <w:abstractNumId w:val="8"/>
  </w:num>
  <w:num w:numId="10" w16cid:durableId="199366608">
    <w:abstractNumId w:val="11"/>
  </w:num>
  <w:num w:numId="11" w16cid:durableId="1739204923">
    <w:abstractNumId w:val="5"/>
  </w:num>
  <w:num w:numId="12" w16cid:durableId="688916902">
    <w:abstractNumId w:val="2"/>
  </w:num>
  <w:num w:numId="13" w16cid:durableId="1113674580">
    <w:abstractNumId w:val="26"/>
  </w:num>
  <w:num w:numId="14" w16cid:durableId="488400135">
    <w:abstractNumId w:val="3"/>
  </w:num>
  <w:num w:numId="15" w16cid:durableId="662507965">
    <w:abstractNumId w:val="4"/>
  </w:num>
  <w:num w:numId="16" w16cid:durableId="2091658115">
    <w:abstractNumId w:val="20"/>
  </w:num>
  <w:num w:numId="17" w16cid:durableId="487095056">
    <w:abstractNumId w:val="0"/>
  </w:num>
  <w:num w:numId="18" w16cid:durableId="699018252">
    <w:abstractNumId w:val="26"/>
  </w:num>
  <w:num w:numId="19" w16cid:durableId="413935054">
    <w:abstractNumId w:val="26"/>
  </w:num>
  <w:num w:numId="20" w16cid:durableId="2024083973">
    <w:abstractNumId w:val="26"/>
  </w:num>
  <w:num w:numId="21" w16cid:durableId="454327586">
    <w:abstractNumId w:val="10"/>
  </w:num>
  <w:num w:numId="22" w16cid:durableId="48116523">
    <w:abstractNumId w:val="6"/>
  </w:num>
  <w:num w:numId="23" w16cid:durableId="1507478781">
    <w:abstractNumId w:val="27"/>
  </w:num>
  <w:num w:numId="24" w16cid:durableId="103038705">
    <w:abstractNumId w:val="15"/>
  </w:num>
  <w:num w:numId="25" w16cid:durableId="1180239164">
    <w:abstractNumId w:val="21"/>
  </w:num>
  <w:num w:numId="26" w16cid:durableId="921183777">
    <w:abstractNumId w:val="23"/>
  </w:num>
  <w:num w:numId="27" w16cid:durableId="1588686358">
    <w:abstractNumId w:val="26"/>
  </w:num>
  <w:num w:numId="28" w16cid:durableId="1231115804">
    <w:abstractNumId w:val="17"/>
  </w:num>
  <w:num w:numId="29" w16cid:durableId="810713070">
    <w:abstractNumId w:val="19"/>
  </w:num>
  <w:num w:numId="30" w16cid:durableId="1893996625">
    <w:abstractNumId w:val="16"/>
  </w:num>
  <w:num w:numId="31" w16cid:durableId="369309273">
    <w:abstractNumId w:val="25"/>
  </w:num>
  <w:num w:numId="32" w16cid:durableId="1813519464">
    <w:abstractNumId w:val="9"/>
  </w:num>
  <w:num w:numId="33" w16cid:durableId="1841266214">
    <w:abstractNumId w:val="2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removePersonalInformation/>
  <w:removeDateAndTime/>
  <w:mirrorMargin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ra0MDA2MjY3szQ3NDNU0lEKTi0uzszPAykwrgUAAMCknCwAAAA="/>
  </w:docVars>
  <w:rsids>
    <w:rsidRoot w:val="00C1472D"/>
    <w:rsid w:val="00005E05"/>
    <w:rsid w:val="00010E4D"/>
    <w:rsid w:val="00022859"/>
    <w:rsid w:val="00024D99"/>
    <w:rsid w:val="00037136"/>
    <w:rsid w:val="00050A75"/>
    <w:rsid w:val="0005612B"/>
    <w:rsid w:val="00056716"/>
    <w:rsid w:val="00082A1C"/>
    <w:rsid w:val="00082DCA"/>
    <w:rsid w:val="0008602E"/>
    <w:rsid w:val="000923CD"/>
    <w:rsid w:val="0009303A"/>
    <w:rsid w:val="000963D9"/>
    <w:rsid w:val="000A4F55"/>
    <w:rsid w:val="000B0EE8"/>
    <w:rsid w:val="000B49D4"/>
    <w:rsid w:val="000B507A"/>
    <w:rsid w:val="000C14C0"/>
    <w:rsid w:val="000C2BC7"/>
    <w:rsid w:val="000D168C"/>
    <w:rsid w:val="000D6BDA"/>
    <w:rsid w:val="00101113"/>
    <w:rsid w:val="00111C8E"/>
    <w:rsid w:val="00116A34"/>
    <w:rsid w:val="0012055D"/>
    <w:rsid w:val="001210D6"/>
    <w:rsid w:val="00122F24"/>
    <w:rsid w:val="00135DAC"/>
    <w:rsid w:val="00135FAD"/>
    <w:rsid w:val="00154BD2"/>
    <w:rsid w:val="00157C2A"/>
    <w:rsid w:val="00163B8B"/>
    <w:rsid w:val="00167264"/>
    <w:rsid w:val="001917F8"/>
    <w:rsid w:val="00194C1A"/>
    <w:rsid w:val="00197613"/>
    <w:rsid w:val="001A1045"/>
    <w:rsid w:val="001B006C"/>
    <w:rsid w:val="001B1E12"/>
    <w:rsid w:val="001B64F7"/>
    <w:rsid w:val="001C5174"/>
    <w:rsid w:val="001E3F1E"/>
    <w:rsid w:val="00203BFA"/>
    <w:rsid w:val="00206EC0"/>
    <w:rsid w:val="00210E65"/>
    <w:rsid w:val="002140B6"/>
    <w:rsid w:val="00214DD6"/>
    <w:rsid w:val="002234AA"/>
    <w:rsid w:val="002234E6"/>
    <w:rsid w:val="002362BC"/>
    <w:rsid w:val="002766CE"/>
    <w:rsid w:val="00282FAB"/>
    <w:rsid w:val="00283BBD"/>
    <w:rsid w:val="00287C02"/>
    <w:rsid w:val="00290D41"/>
    <w:rsid w:val="00296682"/>
    <w:rsid w:val="002A0FE2"/>
    <w:rsid w:val="002A3106"/>
    <w:rsid w:val="002A50D8"/>
    <w:rsid w:val="002B3889"/>
    <w:rsid w:val="002B4582"/>
    <w:rsid w:val="002C3673"/>
    <w:rsid w:val="002D336F"/>
    <w:rsid w:val="002D37DF"/>
    <w:rsid w:val="002D46A9"/>
    <w:rsid w:val="002E098F"/>
    <w:rsid w:val="002E6A0D"/>
    <w:rsid w:val="002F1E2C"/>
    <w:rsid w:val="00320388"/>
    <w:rsid w:val="00332304"/>
    <w:rsid w:val="0036185F"/>
    <w:rsid w:val="00375B35"/>
    <w:rsid w:val="003807E7"/>
    <w:rsid w:val="00381A99"/>
    <w:rsid w:val="00391347"/>
    <w:rsid w:val="003A76AD"/>
    <w:rsid w:val="003B02E0"/>
    <w:rsid w:val="003B2F05"/>
    <w:rsid w:val="003B75C7"/>
    <w:rsid w:val="003C095F"/>
    <w:rsid w:val="003C1FF9"/>
    <w:rsid w:val="003C7935"/>
    <w:rsid w:val="003D5ED8"/>
    <w:rsid w:val="003E03EE"/>
    <w:rsid w:val="003E4DFD"/>
    <w:rsid w:val="003F2F71"/>
    <w:rsid w:val="003F59BC"/>
    <w:rsid w:val="003F652B"/>
    <w:rsid w:val="003F6757"/>
    <w:rsid w:val="00423EEC"/>
    <w:rsid w:val="004539C5"/>
    <w:rsid w:val="00455447"/>
    <w:rsid w:val="004608EA"/>
    <w:rsid w:val="00476AF6"/>
    <w:rsid w:val="004922B5"/>
    <w:rsid w:val="00496B06"/>
    <w:rsid w:val="004977E8"/>
    <w:rsid w:val="004A7E5C"/>
    <w:rsid w:val="004B125D"/>
    <w:rsid w:val="004B1633"/>
    <w:rsid w:val="004B6632"/>
    <w:rsid w:val="004C1BD8"/>
    <w:rsid w:val="004D01AA"/>
    <w:rsid w:val="004D2999"/>
    <w:rsid w:val="004D4C71"/>
    <w:rsid w:val="004E0300"/>
    <w:rsid w:val="004E34E7"/>
    <w:rsid w:val="004E3D61"/>
    <w:rsid w:val="0052242D"/>
    <w:rsid w:val="00530681"/>
    <w:rsid w:val="00534C31"/>
    <w:rsid w:val="00535A61"/>
    <w:rsid w:val="0054307A"/>
    <w:rsid w:val="005451EF"/>
    <w:rsid w:val="00550939"/>
    <w:rsid w:val="005542EF"/>
    <w:rsid w:val="00554CCF"/>
    <w:rsid w:val="00556178"/>
    <w:rsid w:val="00562A1A"/>
    <w:rsid w:val="00580FA7"/>
    <w:rsid w:val="005828E3"/>
    <w:rsid w:val="00596699"/>
    <w:rsid w:val="005A0452"/>
    <w:rsid w:val="005A5CE0"/>
    <w:rsid w:val="005B0EC3"/>
    <w:rsid w:val="005B2A10"/>
    <w:rsid w:val="005B4EB0"/>
    <w:rsid w:val="005D2E53"/>
    <w:rsid w:val="005D3AAA"/>
    <w:rsid w:val="005E1869"/>
    <w:rsid w:val="005E60F7"/>
    <w:rsid w:val="005F3AAB"/>
    <w:rsid w:val="005F5B49"/>
    <w:rsid w:val="0060231D"/>
    <w:rsid w:val="006027D6"/>
    <w:rsid w:val="00613740"/>
    <w:rsid w:val="006244F2"/>
    <w:rsid w:val="006320A7"/>
    <w:rsid w:val="00634E20"/>
    <w:rsid w:val="00640199"/>
    <w:rsid w:val="00640D43"/>
    <w:rsid w:val="00642555"/>
    <w:rsid w:val="00646B7F"/>
    <w:rsid w:val="00656AAD"/>
    <w:rsid w:val="00662081"/>
    <w:rsid w:val="00666893"/>
    <w:rsid w:val="006732CD"/>
    <w:rsid w:val="00695F43"/>
    <w:rsid w:val="006B390D"/>
    <w:rsid w:val="006B4C3C"/>
    <w:rsid w:val="006B6ABA"/>
    <w:rsid w:val="006B702E"/>
    <w:rsid w:val="006D16A0"/>
    <w:rsid w:val="006D31E6"/>
    <w:rsid w:val="006E2254"/>
    <w:rsid w:val="006E4E63"/>
    <w:rsid w:val="006E71C1"/>
    <w:rsid w:val="006F4F82"/>
    <w:rsid w:val="006F7BCE"/>
    <w:rsid w:val="00711C32"/>
    <w:rsid w:val="0072461F"/>
    <w:rsid w:val="00727D10"/>
    <w:rsid w:val="007322A7"/>
    <w:rsid w:val="00735A70"/>
    <w:rsid w:val="00745F63"/>
    <w:rsid w:val="00754B51"/>
    <w:rsid w:val="0076794D"/>
    <w:rsid w:val="007737DB"/>
    <w:rsid w:val="007A45CD"/>
    <w:rsid w:val="007E2005"/>
    <w:rsid w:val="007E5F2E"/>
    <w:rsid w:val="007E7726"/>
    <w:rsid w:val="007F1FE5"/>
    <w:rsid w:val="007F2AFE"/>
    <w:rsid w:val="00801259"/>
    <w:rsid w:val="0080187E"/>
    <w:rsid w:val="008073ED"/>
    <w:rsid w:val="00812A1D"/>
    <w:rsid w:val="008171A9"/>
    <w:rsid w:val="00833603"/>
    <w:rsid w:val="00836909"/>
    <w:rsid w:val="00842FB6"/>
    <w:rsid w:val="00844673"/>
    <w:rsid w:val="0085225B"/>
    <w:rsid w:val="0085712C"/>
    <w:rsid w:val="0086152D"/>
    <w:rsid w:val="008641C3"/>
    <w:rsid w:val="00864EB7"/>
    <w:rsid w:val="00875005"/>
    <w:rsid w:val="00875135"/>
    <w:rsid w:val="00875569"/>
    <w:rsid w:val="00883D54"/>
    <w:rsid w:val="008A68F6"/>
    <w:rsid w:val="008A7FD5"/>
    <w:rsid w:val="008B0E88"/>
    <w:rsid w:val="008D12CC"/>
    <w:rsid w:val="008D6590"/>
    <w:rsid w:val="008E14E2"/>
    <w:rsid w:val="008E59A9"/>
    <w:rsid w:val="008E7326"/>
    <w:rsid w:val="008F51B2"/>
    <w:rsid w:val="00901BF6"/>
    <w:rsid w:val="00906745"/>
    <w:rsid w:val="009105CB"/>
    <w:rsid w:val="009271ED"/>
    <w:rsid w:val="0095695A"/>
    <w:rsid w:val="00965986"/>
    <w:rsid w:val="00975B9E"/>
    <w:rsid w:val="00986D8F"/>
    <w:rsid w:val="009971ED"/>
    <w:rsid w:val="009A298F"/>
    <w:rsid w:val="009A3926"/>
    <w:rsid w:val="009A694B"/>
    <w:rsid w:val="009A6BEF"/>
    <w:rsid w:val="009A70EB"/>
    <w:rsid w:val="009C4F68"/>
    <w:rsid w:val="009D04BB"/>
    <w:rsid w:val="009D7D2F"/>
    <w:rsid w:val="009F03FB"/>
    <w:rsid w:val="009F6136"/>
    <w:rsid w:val="00A02437"/>
    <w:rsid w:val="00A07344"/>
    <w:rsid w:val="00A10C41"/>
    <w:rsid w:val="00A22619"/>
    <w:rsid w:val="00A2382E"/>
    <w:rsid w:val="00A268AD"/>
    <w:rsid w:val="00A26CA8"/>
    <w:rsid w:val="00A56301"/>
    <w:rsid w:val="00A57708"/>
    <w:rsid w:val="00A60890"/>
    <w:rsid w:val="00A61051"/>
    <w:rsid w:val="00A755E4"/>
    <w:rsid w:val="00A849E7"/>
    <w:rsid w:val="00A85E33"/>
    <w:rsid w:val="00A943B6"/>
    <w:rsid w:val="00AC2E09"/>
    <w:rsid w:val="00AC305C"/>
    <w:rsid w:val="00AC35B7"/>
    <w:rsid w:val="00AC4B37"/>
    <w:rsid w:val="00AD6781"/>
    <w:rsid w:val="00AE3027"/>
    <w:rsid w:val="00AF5C5B"/>
    <w:rsid w:val="00B02F26"/>
    <w:rsid w:val="00B14C42"/>
    <w:rsid w:val="00B37D96"/>
    <w:rsid w:val="00B400F8"/>
    <w:rsid w:val="00B47B5B"/>
    <w:rsid w:val="00B52B54"/>
    <w:rsid w:val="00B56FEF"/>
    <w:rsid w:val="00B70176"/>
    <w:rsid w:val="00B9555D"/>
    <w:rsid w:val="00BD213B"/>
    <w:rsid w:val="00BD6126"/>
    <w:rsid w:val="00BE2555"/>
    <w:rsid w:val="00BF1757"/>
    <w:rsid w:val="00C002BB"/>
    <w:rsid w:val="00C053D8"/>
    <w:rsid w:val="00C1472D"/>
    <w:rsid w:val="00C16EAD"/>
    <w:rsid w:val="00C2008F"/>
    <w:rsid w:val="00C20749"/>
    <w:rsid w:val="00C21D50"/>
    <w:rsid w:val="00C26399"/>
    <w:rsid w:val="00C340FD"/>
    <w:rsid w:val="00C44DCC"/>
    <w:rsid w:val="00C54AFB"/>
    <w:rsid w:val="00C7031D"/>
    <w:rsid w:val="00C72B39"/>
    <w:rsid w:val="00C74829"/>
    <w:rsid w:val="00C75992"/>
    <w:rsid w:val="00C81FAB"/>
    <w:rsid w:val="00C8617E"/>
    <w:rsid w:val="00C95C4C"/>
    <w:rsid w:val="00C95E7B"/>
    <w:rsid w:val="00CA1ADB"/>
    <w:rsid w:val="00CB19FC"/>
    <w:rsid w:val="00CB1CA3"/>
    <w:rsid w:val="00CB38C5"/>
    <w:rsid w:val="00CC5BC7"/>
    <w:rsid w:val="00CD3FB3"/>
    <w:rsid w:val="00CE1B9A"/>
    <w:rsid w:val="00CE3BF0"/>
    <w:rsid w:val="00CE3FDC"/>
    <w:rsid w:val="00CF5077"/>
    <w:rsid w:val="00D12F4E"/>
    <w:rsid w:val="00D13160"/>
    <w:rsid w:val="00D47507"/>
    <w:rsid w:val="00D47F5D"/>
    <w:rsid w:val="00D60677"/>
    <w:rsid w:val="00D61B83"/>
    <w:rsid w:val="00D90FD0"/>
    <w:rsid w:val="00D923F0"/>
    <w:rsid w:val="00D97416"/>
    <w:rsid w:val="00DA3EFE"/>
    <w:rsid w:val="00DA5670"/>
    <w:rsid w:val="00DB2713"/>
    <w:rsid w:val="00DB3B00"/>
    <w:rsid w:val="00DB3C1C"/>
    <w:rsid w:val="00DB69C4"/>
    <w:rsid w:val="00DF7AD1"/>
    <w:rsid w:val="00E167C7"/>
    <w:rsid w:val="00E2275A"/>
    <w:rsid w:val="00E37DC9"/>
    <w:rsid w:val="00E410D5"/>
    <w:rsid w:val="00E44ADC"/>
    <w:rsid w:val="00E4549E"/>
    <w:rsid w:val="00E458F1"/>
    <w:rsid w:val="00E60D02"/>
    <w:rsid w:val="00E610DD"/>
    <w:rsid w:val="00E631C3"/>
    <w:rsid w:val="00E759A4"/>
    <w:rsid w:val="00E81A3D"/>
    <w:rsid w:val="00E82178"/>
    <w:rsid w:val="00E83BA7"/>
    <w:rsid w:val="00E90303"/>
    <w:rsid w:val="00E9541F"/>
    <w:rsid w:val="00E97F63"/>
    <w:rsid w:val="00EB1509"/>
    <w:rsid w:val="00EB21A6"/>
    <w:rsid w:val="00EC6CC1"/>
    <w:rsid w:val="00ED2BCB"/>
    <w:rsid w:val="00ED323C"/>
    <w:rsid w:val="00EE7431"/>
    <w:rsid w:val="00EF06C9"/>
    <w:rsid w:val="00F000ED"/>
    <w:rsid w:val="00F04F7B"/>
    <w:rsid w:val="00F11387"/>
    <w:rsid w:val="00F11976"/>
    <w:rsid w:val="00F122E6"/>
    <w:rsid w:val="00F127D2"/>
    <w:rsid w:val="00F17CF2"/>
    <w:rsid w:val="00F26E86"/>
    <w:rsid w:val="00F330E3"/>
    <w:rsid w:val="00F40815"/>
    <w:rsid w:val="00F41CEC"/>
    <w:rsid w:val="00F445C7"/>
    <w:rsid w:val="00F53FBF"/>
    <w:rsid w:val="00F754AB"/>
    <w:rsid w:val="00F852CC"/>
    <w:rsid w:val="00F94585"/>
    <w:rsid w:val="00FD1B8E"/>
    <w:rsid w:val="00FD2815"/>
    <w:rsid w:val="00FD3A81"/>
    <w:rsid w:val="00FE2CAE"/>
    <w:rsid w:val="26514640"/>
    <w:rsid w:val="2C71C2B0"/>
    <w:rsid w:val="2F71C3ED"/>
    <w:rsid w:val="43F5E41F"/>
    <w:rsid w:val="46549FB1"/>
    <w:rsid w:val="727335EB"/>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2941B2"/>
  <w15:docId w15:val="{6A548AE7-8958-4CE5-9314-3A6E830CF7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de-DE" w:eastAsia="de-DE"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9" w:qFormat="1"/>
    <w:lsdException w:name="heading 4" w:uiPriority="9" w:qFormat="1"/>
    <w:lsdException w:name="heading 5" w:uiPriority="9"/>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sdException w:name="Smart Link" w:semiHidden="1" w:unhideWhenUsed="1"/>
  </w:latentStyles>
  <w:style w:type="paragraph" w:styleId="Normal" w:default="1">
    <w:name w:val="Normal"/>
    <w:rsid w:val="002A0FE2"/>
    <w:pPr>
      <w:spacing w:line="300" w:lineRule="atLeast"/>
      <w:jc w:val="both"/>
    </w:pPr>
    <w:rPr>
      <w:sz w:val="22"/>
      <w:szCs w:val="24"/>
    </w:rPr>
  </w:style>
  <w:style w:type="paragraph" w:styleId="Heading1">
    <w:name w:val="heading 1"/>
    <w:aliases w:val="06 Überschrift 1"/>
    <w:basedOn w:val="Normal"/>
    <w:next w:val="05Text"/>
    <w:qFormat/>
    <w:rsid w:val="00CB1CA3"/>
    <w:pPr>
      <w:keepNext/>
      <w:numPr>
        <w:numId w:val="13"/>
      </w:numPr>
      <w:suppressAutoHyphens/>
      <w:spacing w:before="480" w:after="120" w:line="320" w:lineRule="atLeast"/>
      <w:jc w:val="left"/>
      <w:outlineLvl w:val="0"/>
    </w:pPr>
    <w:rPr>
      <w:rFonts w:cs="Arial"/>
      <w:b/>
      <w:bCs/>
      <w:kern w:val="32"/>
      <w:sz w:val="28"/>
      <w:szCs w:val="32"/>
    </w:rPr>
  </w:style>
  <w:style w:type="paragraph" w:styleId="Heading2">
    <w:name w:val="heading 2"/>
    <w:aliases w:val="07 Überschrift 2"/>
    <w:basedOn w:val="Normal"/>
    <w:next w:val="05Text"/>
    <w:qFormat/>
    <w:rsid w:val="00B9555D"/>
    <w:pPr>
      <w:keepNext/>
      <w:numPr>
        <w:ilvl w:val="1"/>
        <w:numId w:val="13"/>
      </w:numPr>
      <w:tabs>
        <w:tab w:val="clear" w:pos="731"/>
        <w:tab w:val="left" w:pos="624"/>
      </w:tabs>
      <w:suppressAutoHyphens/>
      <w:spacing w:before="240" w:after="60"/>
      <w:jc w:val="left"/>
      <w:outlineLvl w:val="1"/>
    </w:pPr>
    <w:rPr>
      <w:rFonts w:cs="Arial"/>
      <w:b/>
      <w:bCs/>
      <w:szCs w:val="28"/>
    </w:rPr>
  </w:style>
  <w:style w:type="paragraph" w:styleId="Heading3">
    <w:name w:val="heading 3"/>
    <w:aliases w:val="08 Überschrift 3"/>
    <w:basedOn w:val="Normal"/>
    <w:next w:val="05Text"/>
    <w:qFormat/>
    <w:rsid w:val="00B9555D"/>
    <w:pPr>
      <w:keepNext/>
      <w:numPr>
        <w:ilvl w:val="2"/>
        <w:numId w:val="13"/>
      </w:numPr>
      <w:tabs>
        <w:tab w:val="clear" w:pos="1014"/>
        <w:tab w:val="left" w:pos="794"/>
      </w:tabs>
      <w:suppressAutoHyphens/>
      <w:spacing w:before="240" w:after="60"/>
      <w:outlineLvl w:val="2"/>
    </w:pPr>
    <w:rPr>
      <w:rFonts w:cs="Arial"/>
      <w:b/>
      <w:bCs/>
      <w:szCs w:val="26"/>
    </w:rPr>
  </w:style>
  <w:style w:type="paragraph" w:styleId="Heading4">
    <w:name w:val="heading 4"/>
    <w:aliases w:val="09 Überschrift 4"/>
    <w:basedOn w:val="05Text"/>
    <w:next w:val="05Text"/>
    <w:qFormat/>
    <w:rsid w:val="0008602E"/>
    <w:pPr>
      <w:keepNext/>
      <w:numPr>
        <w:ilvl w:val="3"/>
        <w:numId w:val="13"/>
      </w:numPr>
      <w:tabs>
        <w:tab w:val="clear" w:pos="1298"/>
        <w:tab w:val="left" w:pos="964"/>
      </w:tabs>
      <w:suppressAutoHyphens/>
      <w:spacing w:before="240" w:after="60" w:line="300" w:lineRule="atLeast"/>
      <w:jc w:val="left"/>
      <w:outlineLvl w:val="3"/>
    </w:pPr>
    <w:rPr>
      <w:bCs/>
      <w:szCs w:val="28"/>
    </w:rPr>
  </w:style>
  <w:style w:type="paragraph" w:styleId="Heading5">
    <w:name w:val="heading 5"/>
    <w:basedOn w:val="Normal"/>
    <w:next w:val="Normal"/>
    <w:rsid w:val="0085712C"/>
    <w:pPr>
      <w:numPr>
        <w:ilvl w:val="4"/>
        <w:numId w:val="13"/>
      </w:numPr>
      <w:spacing w:before="240" w:after="60"/>
      <w:outlineLvl w:val="4"/>
    </w:pPr>
    <w:rPr>
      <w:bCs/>
      <w:i/>
      <w:iCs/>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1C5174"/>
    <w:pPr>
      <w:spacing w:line="240" w:lineRule="auto"/>
    </w:pPr>
    <w:rPr>
      <w:rFonts w:ascii="Tahoma" w:hAnsi="Tahoma" w:cs="Tahoma"/>
      <w:sz w:val="16"/>
      <w:szCs w:val="16"/>
    </w:rPr>
  </w:style>
  <w:style w:type="paragraph" w:styleId="05Text" w:customStyle="1">
    <w:name w:val="05 Text"/>
    <w:basedOn w:val="Normal"/>
    <w:qFormat/>
    <w:rsid w:val="001917F8"/>
    <w:pPr>
      <w:spacing w:before="120" w:after="120" w:line="276" w:lineRule="auto"/>
    </w:pPr>
    <w:rPr>
      <w:rFonts w:cs="Arial"/>
      <w:lang w:val="de-AT"/>
    </w:rPr>
  </w:style>
  <w:style w:type="paragraph" w:styleId="Caption">
    <w:name w:val="caption"/>
    <w:aliases w:val="10 Beschriftung"/>
    <w:basedOn w:val="05Text"/>
    <w:next w:val="05Text"/>
    <w:qFormat/>
    <w:rsid w:val="005E1869"/>
    <w:pPr>
      <w:spacing w:after="360" w:line="240" w:lineRule="auto"/>
      <w:jc w:val="center"/>
    </w:pPr>
    <w:rPr>
      <w:b/>
      <w:bCs/>
      <w:sz w:val="20"/>
      <w:szCs w:val="20"/>
    </w:rPr>
  </w:style>
  <w:style w:type="paragraph" w:styleId="14Aufzhlung" w:customStyle="1">
    <w:name w:val="14 Aufzählung"/>
    <w:basedOn w:val="05Text"/>
    <w:qFormat/>
    <w:pPr>
      <w:numPr>
        <w:numId w:val="15"/>
      </w:numPr>
      <w:tabs>
        <w:tab w:val="clear" w:pos="360"/>
        <w:tab w:val="num" w:pos="284"/>
      </w:tabs>
    </w:pPr>
  </w:style>
  <w:style w:type="paragraph" w:styleId="01Beitragstitel" w:customStyle="1">
    <w:name w:val="01 Beitragstitel"/>
    <w:basedOn w:val="Heading1"/>
    <w:next w:val="02AutorName"/>
    <w:qFormat/>
    <w:rsid w:val="000B507A"/>
    <w:pPr>
      <w:numPr>
        <w:numId w:val="0"/>
      </w:numPr>
      <w:spacing w:before="2040" w:after="360" w:line="400" w:lineRule="atLeast"/>
    </w:pPr>
    <w:rPr>
      <w:bCs w:val="0"/>
      <w:sz w:val="36"/>
    </w:rPr>
  </w:style>
  <w:style w:type="paragraph" w:styleId="02AutorName" w:customStyle="1">
    <w:name w:val="02 AutorName"/>
    <w:basedOn w:val="05Text"/>
    <w:qFormat/>
    <w:rsid w:val="00534C31"/>
    <w:pPr>
      <w:spacing w:after="60"/>
      <w:jc w:val="left"/>
    </w:pPr>
    <w:rPr>
      <w:b/>
      <w:bCs/>
    </w:rPr>
  </w:style>
  <w:style w:type="paragraph" w:styleId="03AutorDaten" w:customStyle="1">
    <w:name w:val="03 AutorDaten"/>
    <w:basedOn w:val="05Text"/>
    <w:qFormat/>
    <w:rsid w:val="00E9541F"/>
    <w:pPr>
      <w:spacing w:before="0" w:after="0"/>
      <w:ind w:left="140" w:hanging="140"/>
      <w:jc w:val="left"/>
    </w:pPr>
  </w:style>
  <w:style w:type="paragraph" w:styleId="12Grafik" w:customStyle="1">
    <w:name w:val="12 Grafik"/>
    <w:basedOn w:val="05Text"/>
    <w:next w:val="Caption"/>
    <w:qFormat/>
    <w:rsid w:val="001917F8"/>
    <w:pPr>
      <w:keepNext/>
      <w:spacing w:before="240"/>
      <w:jc w:val="center"/>
    </w:pPr>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 w:type="character" w:styleId="BalloonTextChar" w:customStyle="1">
    <w:name w:val="Balloon Text Char"/>
    <w:link w:val="BalloonText"/>
    <w:uiPriority w:val="99"/>
    <w:semiHidden/>
    <w:rsid w:val="001C5174"/>
    <w:rPr>
      <w:rFonts w:ascii="Tahoma" w:hAnsi="Tahoma" w:cs="Tahoma"/>
      <w:sz w:val="16"/>
      <w:szCs w:val="16"/>
    </w:rPr>
  </w:style>
  <w:style w:type="paragraph" w:styleId="13Tabelle" w:customStyle="1">
    <w:name w:val="13 Tabelle"/>
    <w:basedOn w:val="05Text"/>
    <w:qFormat/>
    <w:rsid w:val="00735A70"/>
    <w:pPr>
      <w:keepNext/>
      <w:spacing w:before="40" w:after="40" w:line="220" w:lineRule="atLeast"/>
      <w:jc w:val="center"/>
    </w:pPr>
    <w:rPr>
      <w:sz w:val="20"/>
    </w:rPr>
  </w:style>
  <w:style w:type="paragraph" w:styleId="16Literatur" w:customStyle="1">
    <w:name w:val="16 Literatur"/>
    <w:basedOn w:val="Normal"/>
    <w:qFormat/>
    <w:rsid w:val="00455447"/>
    <w:pPr>
      <w:spacing w:before="120" w:after="120" w:line="276" w:lineRule="auto"/>
      <w:ind w:left="284" w:hanging="284"/>
    </w:pPr>
    <w:rPr>
      <w:rFonts w:cs="Arial"/>
      <w:lang w:val="de-AT"/>
    </w:rPr>
  </w:style>
  <w:style w:type="paragraph" w:styleId="04Abstract" w:customStyle="1">
    <w:name w:val="04 Abstract"/>
    <w:basedOn w:val="01Beitragstitel"/>
    <w:qFormat/>
    <w:pPr>
      <w:spacing w:before="360" w:after="120"/>
    </w:pPr>
    <w:rPr>
      <w:sz w:val="28"/>
    </w:rPr>
  </w:style>
  <w:style w:type="paragraph" w:styleId="11Gleichung" w:customStyle="1">
    <w:name w:val="11 Gleichung"/>
    <w:basedOn w:val="05Text"/>
    <w:next w:val="05Text"/>
    <w:qFormat/>
    <w:pPr>
      <w:tabs>
        <w:tab w:val="right" w:pos="8505"/>
      </w:tabs>
      <w:ind w:left="851"/>
      <w:jc w:val="left"/>
    </w:pPr>
  </w:style>
  <w:style w:type="table" w:styleId="TableGrid">
    <w:name w:val="Table Grid"/>
    <w:basedOn w:val="TableNormal"/>
    <w:uiPriority w:val="59"/>
    <w:rsid w:val="003D5E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024D99"/>
    <w:rPr>
      <w:sz w:val="16"/>
      <w:szCs w:val="16"/>
    </w:rPr>
  </w:style>
  <w:style w:type="paragraph" w:styleId="CommentText">
    <w:name w:val="annotation text"/>
    <w:basedOn w:val="Normal"/>
    <w:link w:val="CommentTextChar"/>
    <w:uiPriority w:val="99"/>
    <w:semiHidden/>
    <w:unhideWhenUsed/>
    <w:rsid w:val="00024D99"/>
    <w:pPr>
      <w:spacing w:line="240" w:lineRule="auto"/>
    </w:pPr>
    <w:rPr>
      <w:sz w:val="20"/>
      <w:szCs w:val="20"/>
    </w:rPr>
  </w:style>
  <w:style w:type="character" w:styleId="CommentTextChar" w:customStyle="1">
    <w:name w:val="Comment Text Char"/>
    <w:basedOn w:val="DefaultParagraphFont"/>
    <w:link w:val="CommentText"/>
    <w:uiPriority w:val="99"/>
    <w:semiHidden/>
    <w:rsid w:val="00024D99"/>
  </w:style>
  <w:style w:type="paragraph" w:styleId="CommentSubject">
    <w:name w:val="annotation subject"/>
    <w:basedOn w:val="CommentText"/>
    <w:next w:val="CommentText"/>
    <w:link w:val="CommentSubjectChar"/>
    <w:uiPriority w:val="99"/>
    <w:semiHidden/>
    <w:unhideWhenUsed/>
    <w:rsid w:val="00024D99"/>
    <w:rPr>
      <w:b/>
      <w:bCs/>
    </w:rPr>
  </w:style>
  <w:style w:type="character" w:styleId="CommentSubjectChar" w:customStyle="1">
    <w:name w:val="Comment Subject Char"/>
    <w:basedOn w:val="CommentTextChar"/>
    <w:link w:val="CommentSubject"/>
    <w:uiPriority w:val="99"/>
    <w:semiHidden/>
    <w:rsid w:val="00024D99"/>
    <w:rPr>
      <w:b/>
      <w:bCs/>
    </w:rPr>
  </w:style>
  <w:style w:type="paragraph" w:styleId="Literatur" w:customStyle="1">
    <w:name w:val="Literatur"/>
    <w:basedOn w:val="Normal"/>
    <w:link w:val="LiteraturZchn"/>
    <w:rsid w:val="003C7935"/>
    <w:pPr>
      <w:tabs>
        <w:tab w:val="left" w:pos="1418"/>
      </w:tabs>
      <w:spacing w:line="240" w:lineRule="auto"/>
      <w:ind w:left="284" w:hanging="284"/>
    </w:pPr>
    <w:rPr>
      <w:sz w:val="16"/>
      <w:szCs w:val="20"/>
    </w:rPr>
  </w:style>
  <w:style w:type="character" w:styleId="LiteraturZchn" w:customStyle="1">
    <w:name w:val="Literatur Zchn"/>
    <w:basedOn w:val="DefaultParagraphFont"/>
    <w:link w:val="Literatur"/>
    <w:rsid w:val="003C7935"/>
    <w:rPr>
      <w:sz w:val="16"/>
    </w:rPr>
  </w:style>
  <w:style w:type="character" w:styleId="FollowedHyperlink">
    <w:name w:val="FollowedHyperlink"/>
    <w:basedOn w:val="DefaultParagraphFont"/>
    <w:uiPriority w:val="99"/>
    <w:semiHidden/>
    <w:unhideWhenUsed/>
    <w:rsid w:val="007E5F2E"/>
    <w:rPr>
      <w:color w:val="954F72" w:themeColor="followedHyperlink"/>
      <w:u w:val="single"/>
    </w:rPr>
  </w:style>
  <w:style w:type="paragraph" w:styleId="15NumAufzhlung" w:customStyle="1">
    <w:name w:val="15 NumAufzählung"/>
    <w:basedOn w:val="05Text"/>
    <w:qFormat/>
    <w:rsid w:val="000B507A"/>
    <w:pPr>
      <w:numPr>
        <w:numId w:val="21"/>
      </w:numPr>
      <w:tabs>
        <w:tab w:val="left" w:pos="284"/>
      </w:tabs>
      <w:ind w:left="284" w:hanging="284"/>
    </w:pPr>
  </w:style>
  <w:style w:type="character" w:styleId="Hyperlink">
    <w:name w:val="Hyperlink"/>
    <w:basedOn w:val="DefaultParagraphFont"/>
    <w:uiPriority w:val="99"/>
    <w:unhideWhenUsed/>
    <w:rsid w:val="0008602E"/>
    <w:rPr>
      <w:color w:val="0563C1" w:themeColor="hyperlink"/>
      <w:u w:val="single"/>
    </w:rPr>
  </w:style>
  <w:style w:type="paragraph" w:styleId="p1a" w:customStyle="1">
    <w:name w:val="p1a"/>
    <w:basedOn w:val="Normal"/>
    <w:rsid w:val="00906745"/>
    <w:pPr>
      <w:overflowPunct w:val="0"/>
      <w:autoSpaceDE w:val="0"/>
      <w:autoSpaceDN w:val="0"/>
      <w:adjustRightInd w:val="0"/>
      <w:spacing w:line="240" w:lineRule="atLeast"/>
      <w:textAlignment w:val="baseline"/>
    </w:pPr>
    <w:rPr>
      <w:sz w:val="20"/>
      <w:szCs w:val="20"/>
      <w:lang w:val="en-US"/>
    </w:rPr>
  </w:style>
  <w:style w:type="paragraph" w:styleId="address" w:customStyle="1">
    <w:name w:val="address"/>
    <w:basedOn w:val="Normal"/>
    <w:rsid w:val="00906745"/>
    <w:pPr>
      <w:overflowPunct w:val="0"/>
      <w:autoSpaceDE w:val="0"/>
      <w:autoSpaceDN w:val="0"/>
      <w:adjustRightInd w:val="0"/>
      <w:spacing w:after="200" w:line="220" w:lineRule="atLeast"/>
      <w:contextualSpacing/>
      <w:jc w:val="center"/>
      <w:textAlignment w:val="baseline"/>
    </w:pPr>
    <w:rPr>
      <w:sz w:val="18"/>
      <w:szCs w:val="20"/>
      <w:lang w:val="en-US"/>
    </w:rPr>
  </w:style>
  <w:style w:type="paragraph" w:styleId="heading10" w:customStyle="1">
    <w:name w:val="heading1"/>
    <w:basedOn w:val="Heading1"/>
    <w:next w:val="Normal"/>
    <w:rsid w:val="00906745"/>
    <w:pPr>
      <w:keepLines/>
      <w:numPr>
        <w:numId w:val="23"/>
      </w:numPr>
      <w:overflowPunct w:val="0"/>
      <w:autoSpaceDE w:val="0"/>
      <w:autoSpaceDN w:val="0"/>
      <w:adjustRightInd w:val="0"/>
      <w:spacing w:before="360" w:after="240" w:line="300" w:lineRule="atLeast"/>
      <w:textAlignment w:val="baseline"/>
    </w:pPr>
    <w:rPr>
      <w:rFonts w:cs="Times New Roman"/>
      <w:kern w:val="0"/>
      <w:sz w:val="24"/>
      <w:szCs w:val="20"/>
      <w:lang w:val="en-US"/>
    </w:rPr>
  </w:style>
  <w:style w:type="paragraph" w:styleId="heading20" w:customStyle="1">
    <w:name w:val="heading2"/>
    <w:basedOn w:val="Heading2"/>
    <w:next w:val="Normal"/>
    <w:rsid w:val="00906745"/>
    <w:pPr>
      <w:keepLines/>
      <w:numPr>
        <w:numId w:val="23"/>
      </w:numPr>
      <w:tabs>
        <w:tab w:val="clear" w:pos="624"/>
      </w:tabs>
      <w:overflowPunct w:val="0"/>
      <w:autoSpaceDE w:val="0"/>
      <w:autoSpaceDN w:val="0"/>
      <w:adjustRightInd w:val="0"/>
      <w:spacing w:before="360" w:after="160" w:line="240" w:lineRule="atLeast"/>
      <w:jc w:val="both"/>
      <w:textAlignment w:val="baseline"/>
    </w:pPr>
    <w:rPr>
      <w:rFonts w:cs="Times New Roman"/>
      <w:iCs/>
      <w:sz w:val="20"/>
      <w:szCs w:val="20"/>
      <w:lang w:val="en-US"/>
    </w:rPr>
  </w:style>
  <w:style w:type="numbering" w:styleId="headings" w:customStyle="1">
    <w:name w:val="headings"/>
    <w:basedOn w:val="NoList"/>
    <w:rsid w:val="00906745"/>
    <w:pPr>
      <w:numPr>
        <w:numId w:val="23"/>
      </w:numPr>
    </w:pPr>
  </w:style>
  <w:style w:type="character" w:styleId="FootnoteReference">
    <w:name w:val="footnote reference"/>
    <w:basedOn w:val="DefaultParagraphFont"/>
    <w:uiPriority w:val="99"/>
    <w:rsid w:val="00906745"/>
    <w:rPr>
      <w:position w:val="0"/>
      <w:vertAlign w:val="superscript"/>
    </w:rPr>
  </w:style>
  <w:style w:type="paragraph" w:styleId="FootnoteText">
    <w:name w:val="footnote text"/>
    <w:basedOn w:val="Normal"/>
    <w:link w:val="FootnoteTextChar"/>
    <w:rsid w:val="00906745"/>
    <w:pPr>
      <w:overflowPunct w:val="0"/>
      <w:autoSpaceDE w:val="0"/>
      <w:autoSpaceDN w:val="0"/>
      <w:adjustRightInd w:val="0"/>
      <w:spacing w:line="220" w:lineRule="atLeast"/>
      <w:ind w:left="227" w:hanging="227"/>
      <w:textAlignment w:val="baseline"/>
    </w:pPr>
    <w:rPr>
      <w:sz w:val="18"/>
      <w:szCs w:val="20"/>
      <w:lang w:val="en-US"/>
    </w:rPr>
  </w:style>
  <w:style w:type="character" w:styleId="FootnoteTextChar" w:customStyle="1">
    <w:name w:val="Footnote Text Char"/>
    <w:basedOn w:val="DefaultParagraphFont"/>
    <w:link w:val="FootnoteText"/>
    <w:rsid w:val="00906745"/>
    <w:rPr>
      <w:sz w:val="18"/>
      <w:lang w:val="en-US"/>
    </w:rPr>
  </w:style>
  <w:style w:type="paragraph" w:styleId="ListParagraph">
    <w:name w:val="List Paragraph"/>
    <w:basedOn w:val="Normal"/>
    <w:uiPriority w:val="34"/>
    <w:qFormat/>
    <w:rsid w:val="00906745"/>
    <w:pPr>
      <w:overflowPunct w:val="0"/>
      <w:autoSpaceDE w:val="0"/>
      <w:autoSpaceDN w:val="0"/>
      <w:adjustRightInd w:val="0"/>
      <w:spacing w:line="240" w:lineRule="atLeast"/>
      <w:ind w:left="720" w:firstLine="227"/>
      <w:contextualSpacing/>
      <w:textAlignment w:val="baseline"/>
    </w:pPr>
    <w:rPr>
      <w:sz w:val="20"/>
      <w:szCs w:val="20"/>
      <w:lang w:val="en-US"/>
    </w:rPr>
  </w:style>
  <w:style w:type="paragraph" w:styleId="CitaviLiteraturverzeichnis" w:customStyle="1">
    <w:name w:val="Citavi Literaturverzeichnis"/>
    <w:basedOn w:val="Normal"/>
    <w:rsid w:val="008641C3"/>
    <w:pPr>
      <w:spacing w:after="120" w:line="240" w:lineRule="auto"/>
      <w:jc w:val="left"/>
    </w:pPr>
    <w:rPr>
      <w:rFonts w:ascii="Segoe UI" w:hAnsi="Segoe UI" w:cs="Segoe UI"/>
      <w:sz w:val="18"/>
      <w:szCs w:val="18"/>
    </w:rPr>
  </w:style>
  <w:style w:type="character" w:styleId="spellingerror" w:customStyle="1">
    <w:name w:val="spellingerror"/>
    <w:basedOn w:val="DefaultParagraphFont"/>
    <w:rsid w:val="007322A7"/>
  </w:style>
  <w:style w:type="character" w:styleId="normaltextrun" w:customStyle="1">
    <w:name w:val="normaltextrun"/>
    <w:basedOn w:val="DefaultParagraphFont"/>
    <w:rsid w:val="007322A7"/>
  </w:style>
  <w:style w:type="character" w:styleId="markedcontent" w:customStyle="1">
    <w:name w:val="markedcontent"/>
    <w:basedOn w:val="DefaultParagraphFont"/>
    <w:rsid w:val="00A849E7"/>
  </w:style>
  <w:style w:type="paragraph" w:styleId="TOCHeading">
    <w:name w:val="TOC Heading"/>
    <w:basedOn w:val="Heading1"/>
    <w:next w:val="Normal"/>
    <w:uiPriority w:val="39"/>
    <w:unhideWhenUsed/>
    <w:qFormat/>
    <w:rsid w:val="008D6590"/>
    <w:pPr>
      <w:keepLines/>
      <w:numPr>
        <w:numId w:val="0"/>
      </w:numPr>
      <w:suppressAutoHyphens w:val="0"/>
      <w:spacing w:before="240" w:after="0" w:line="259" w:lineRule="auto"/>
      <w:outlineLvl w:val="9"/>
    </w:pPr>
    <w:rPr>
      <w:rFonts w:asciiTheme="majorHAnsi" w:hAnsiTheme="majorHAnsi" w:eastAsiaTheme="majorEastAsia" w:cstheme="majorBidi"/>
      <w:b w:val="0"/>
      <w:bCs w:val="0"/>
      <w:color w:val="2E74B5" w:themeColor="accent1" w:themeShade="BF"/>
      <w:kern w:val="0"/>
      <w:sz w:val="32"/>
    </w:rPr>
  </w:style>
  <w:style w:type="paragraph" w:styleId="TOC1">
    <w:name w:val="toc 1"/>
    <w:basedOn w:val="Normal"/>
    <w:next w:val="Normal"/>
    <w:autoRedefine/>
    <w:uiPriority w:val="39"/>
    <w:unhideWhenUsed/>
    <w:rsid w:val="00812A1D"/>
    <w:pPr>
      <w:tabs>
        <w:tab w:val="right" w:leader="dot" w:pos="9061"/>
      </w:tabs>
      <w:spacing w:after="100"/>
    </w:pPr>
  </w:style>
  <w:style w:type="paragraph" w:styleId="TOC2">
    <w:name w:val="toc 2"/>
    <w:basedOn w:val="Normal"/>
    <w:next w:val="Normal"/>
    <w:autoRedefine/>
    <w:uiPriority w:val="39"/>
    <w:unhideWhenUsed/>
    <w:rsid w:val="008D6590"/>
    <w:pPr>
      <w:spacing w:after="100"/>
      <w:ind w:left="220"/>
    </w:pPr>
  </w:style>
  <w:style w:type="paragraph" w:styleId="berschrift10" w:customStyle="1">
    <w:name w:val="Überschrift 1.0"/>
    <w:basedOn w:val="Normal"/>
    <w:link w:val="berschrift10Zchn"/>
    <w:qFormat/>
    <w:rsid w:val="00E4549E"/>
    <w:pPr>
      <w:spacing w:line="240" w:lineRule="auto"/>
      <w:jc w:val="left"/>
    </w:pPr>
    <w:rPr>
      <w:rFonts w:ascii="Arial" w:hAnsi="Arial" w:cs="Arial"/>
    </w:rPr>
  </w:style>
  <w:style w:type="character" w:styleId="berschrift10Zchn" w:customStyle="1">
    <w:name w:val="Überschrift 1.0 Zchn"/>
    <w:basedOn w:val="DefaultParagraphFont"/>
    <w:link w:val="berschrift10"/>
    <w:rsid w:val="00E4549E"/>
    <w:rPr>
      <w:rFonts w:ascii="Arial" w:hAnsi="Arial" w:cs="Arial"/>
      <w:sz w:val="22"/>
      <w:szCs w:val="24"/>
    </w:rPr>
  </w:style>
  <w:style w:type="paragraph" w:styleId="messagelistitem-zz7v6g" w:customStyle="1">
    <w:name w:val="messagelistitem-zz7v6g"/>
    <w:basedOn w:val="Normal"/>
    <w:rsid w:val="001B1E12"/>
    <w:pPr>
      <w:spacing w:before="100" w:beforeAutospacing="1" w:after="100" w:afterAutospacing="1" w:line="240" w:lineRule="auto"/>
      <w:jc w:val="left"/>
    </w:pPr>
    <w:rPr>
      <w:sz w:val="24"/>
    </w:rPr>
  </w:style>
  <w:style w:type="character" w:styleId="latin12compacttimestamp-2g5xjd" w:customStyle="1">
    <w:name w:val="latin12compacttimestamp-2g5xjd"/>
    <w:basedOn w:val="DefaultParagraphFont"/>
    <w:rsid w:val="001B1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3632">
      <w:bodyDiv w:val="1"/>
      <w:marLeft w:val="0"/>
      <w:marRight w:val="0"/>
      <w:marTop w:val="0"/>
      <w:marBottom w:val="0"/>
      <w:divBdr>
        <w:top w:val="none" w:sz="0" w:space="0" w:color="auto"/>
        <w:left w:val="none" w:sz="0" w:space="0" w:color="auto"/>
        <w:bottom w:val="none" w:sz="0" w:space="0" w:color="auto"/>
        <w:right w:val="none" w:sz="0" w:space="0" w:color="auto"/>
      </w:divBdr>
      <w:divsChild>
        <w:div w:id="772019612">
          <w:marLeft w:val="0"/>
          <w:marRight w:val="0"/>
          <w:marTop w:val="0"/>
          <w:marBottom w:val="0"/>
          <w:divBdr>
            <w:top w:val="none" w:sz="0" w:space="0" w:color="auto"/>
            <w:left w:val="none" w:sz="0" w:space="0" w:color="auto"/>
            <w:bottom w:val="none" w:sz="0" w:space="0" w:color="auto"/>
            <w:right w:val="none" w:sz="0" w:space="0" w:color="auto"/>
          </w:divBdr>
          <w:divsChild>
            <w:div w:id="1355307813">
              <w:marLeft w:val="0"/>
              <w:marRight w:val="0"/>
              <w:marTop w:val="0"/>
              <w:marBottom w:val="0"/>
              <w:divBdr>
                <w:top w:val="none" w:sz="0" w:space="0" w:color="auto"/>
                <w:left w:val="none" w:sz="0" w:space="0" w:color="auto"/>
                <w:bottom w:val="none" w:sz="0" w:space="0" w:color="auto"/>
                <w:right w:val="none" w:sz="0" w:space="0" w:color="auto"/>
              </w:divBdr>
              <w:divsChild>
                <w:div w:id="6438502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71947">
      <w:bodyDiv w:val="1"/>
      <w:marLeft w:val="0"/>
      <w:marRight w:val="0"/>
      <w:marTop w:val="0"/>
      <w:marBottom w:val="0"/>
      <w:divBdr>
        <w:top w:val="none" w:sz="0" w:space="0" w:color="auto"/>
        <w:left w:val="none" w:sz="0" w:space="0" w:color="auto"/>
        <w:bottom w:val="none" w:sz="0" w:space="0" w:color="auto"/>
        <w:right w:val="none" w:sz="0" w:space="0" w:color="auto"/>
      </w:divBdr>
      <w:divsChild>
        <w:div w:id="526673791">
          <w:marLeft w:val="0"/>
          <w:marRight w:val="0"/>
          <w:marTop w:val="0"/>
          <w:marBottom w:val="0"/>
          <w:divBdr>
            <w:top w:val="none" w:sz="0" w:space="0" w:color="auto"/>
            <w:left w:val="none" w:sz="0" w:space="0" w:color="auto"/>
            <w:bottom w:val="none" w:sz="0" w:space="0" w:color="auto"/>
            <w:right w:val="none" w:sz="0" w:space="0" w:color="auto"/>
          </w:divBdr>
          <w:divsChild>
            <w:div w:id="149952648">
              <w:marLeft w:val="0"/>
              <w:marRight w:val="0"/>
              <w:marTop w:val="0"/>
              <w:marBottom w:val="0"/>
              <w:divBdr>
                <w:top w:val="none" w:sz="0" w:space="0" w:color="auto"/>
                <w:left w:val="none" w:sz="0" w:space="0" w:color="auto"/>
                <w:bottom w:val="none" w:sz="0" w:space="0" w:color="auto"/>
                <w:right w:val="none" w:sz="0" w:space="0" w:color="auto"/>
              </w:divBdr>
              <w:divsChild>
                <w:div w:id="9052622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43720587">
          <w:marLeft w:val="0"/>
          <w:marRight w:val="0"/>
          <w:marTop w:val="0"/>
          <w:marBottom w:val="0"/>
          <w:divBdr>
            <w:top w:val="none" w:sz="0" w:space="0" w:color="auto"/>
            <w:left w:val="none" w:sz="0" w:space="0" w:color="auto"/>
            <w:bottom w:val="none" w:sz="0" w:space="0" w:color="auto"/>
            <w:right w:val="none" w:sz="0" w:space="0" w:color="auto"/>
          </w:divBdr>
          <w:divsChild>
            <w:div w:id="223955892">
              <w:marLeft w:val="0"/>
              <w:marRight w:val="0"/>
              <w:marTop w:val="0"/>
              <w:marBottom w:val="0"/>
              <w:divBdr>
                <w:top w:val="none" w:sz="0" w:space="0" w:color="auto"/>
                <w:left w:val="none" w:sz="0" w:space="0" w:color="auto"/>
                <w:bottom w:val="none" w:sz="0" w:space="0" w:color="auto"/>
                <w:right w:val="none" w:sz="0" w:space="0" w:color="auto"/>
              </w:divBdr>
              <w:divsChild>
                <w:div w:id="4409989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80400">
      <w:bodyDiv w:val="1"/>
      <w:marLeft w:val="0"/>
      <w:marRight w:val="0"/>
      <w:marTop w:val="0"/>
      <w:marBottom w:val="0"/>
      <w:divBdr>
        <w:top w:val="none" w:sz="0" w:space="0" w:color="auto"/>
        <w:left w:val="none" w:sz="0" w:space="0" w:color="auto"/>
        <w:bottom w:val="none" w:sz="0" w:space="0" w:color="auto"/>
        <w:right w:val="none" w:sz="0" w:space="0" w:color="auto"/>
      </w:divBdr>
      <w:divsChild>
        <w:div w:id="1453937881">
          <w:marLeft w:val="0"/>
          <w:marRight w:val="0"/>
          <w:marTop w:val="0"/>
          <w:marBottom w:val="0"/>
          <w:divBdr>
            <w:top w:val="none" w:sz="0" w:space="0" w:color="auto"/>
            <w:left w:val="none" w:sz="0" w:space="0" w:color="auto"/>
            <w:bottom w:val="none" w:sz="0" w:space="0" w:color="auto"/>
            <w:right w:val="none" w:sz="0" w:space="0" w:color="auto"/>
          </w:divBdr>
          <w:divsChild>
            <w:div w:id="2003269626">
              <w:marLeft w:val="0"/>
              <w:marRight w:val="0"/>
              <w:marTop w:val="0"/>
              <w:marBottom w:val="0"/>
              <w:divBdr>
                <w:top w:val="none" w:sz="0" w:space="0" w:color="auto"/>
                <w:left w:val="none" w:sz="0" w:space="0" w:color="auto"/>
                <w:bottom w:val="none" w:sz="0" w:space="0" w:color="auto"/>
                <w:right w:val="none" w:sz="0" w:space="0" w:color="auto"/>
              </w:divBdr>
              <w:divsChild>
                <w:div w:id="7378298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1963533">
          <w:marLeft w:val="0"/>
          <w:marRight w:val="0"/>
          <w:marTop w:val="0"/>
          <w:marBottom w:val="0"/>
          <w:divBdr>
            <w:top w:val="none" w:sz="0" w:space="0" w:color="auto"/>
            <w:left w:val="none" w:sz="0" w:space="0" w:color="auto"/>
            <w:bottom w:val="none" w:sz="0" w:space="0" w:color="auto"/>
            <w:right w:val="none" w:sz="0" w:space="0" w:color="auto"/>
          </w:divBdr>
          <w:divsChild>
            <w:div w:id="1678459504">
              <w:marLeft w:val="0"/>
              <w:marRight w:val="0"/>
              <w:marTop w:val="0"/>
              <w:marBottom w:val="0"/>
              <w:divBdr>
                <w:top w:val="none" w:sz="0" w:space="0" w:color="auto"/>
                <w:left w:val="none" w:sz="0" w:space="0" w:color="auto"/>
                <w:bottom w:val="none" w:sz="0" w:space="0" w:color="auto"/>
                <w:right w:val="none" w:sz="0" w:space="0" w:color="auto"/>
              </w:divBdr>
              <w:divsChild>
                <w:div w:id="7529671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40847">
      <w:bodyDiv w:val="1"/>
      <w:marLeft w:val="0"/>
      <w:marRight w:val="0"/>
      <w:marTop w:val="0"/>
      <w:marBottom w:val="0"/>
      <w:divBdr>
        <w:top w:val="none" w:sz="0" w:space="0" w:color="auto"/>
        <w:left w:val="none" w:sz="0" w:space="0" w:color="auto"/>
        <w:bottom w:val="none" w:sz="0" w:space="0" w:color="auto"/>
        <w:right w:val="none" w:sz="0" w:space="0" w:color="auto"/>
      </w:divBdr>
      <w:divsChild>
        <w:div w:id="1396900705">
          <w:marLeft w:val="0"/>
          <w:marRight w:val="0"/>
          <w:marTop w:val="0"/>
          <w:marBottom w:val="0"/>
          <w:divBdr>
            <w:top w:val="none" w:sz="0" w:space="0" w:color="auto"/>
            <w:left w:val="none" w:sz="0" w:space="0" w:color="auto"/>
            <w:bottom w:val="none" w:sz="0" w:space="0" w:color="auto"/>
            <w:right w:val="none" w:sz="0" w:space="0" w:color="auto"/>
          </w:divBdr>
          <w:divsChild>
            <w:div w:id="1628701868">
              <w:marLeft w:val="0"/>
              <w:marRight w:val="0"/>
              <w:marTop w:val="0"/>
              <w:marBottom w:val="0"/>
              <w:divBdr>
                <w:top w:val="none" w:sz="0" w:space="0" w:color="auto"/>
                <w:left w:val="none" w:sz="0" w:space="0" w:color="auto"/>
                <w:bottom w:val="none" w:sz="0" w:space="0" w:color="auto"/>
                <w:right w:val="none" w:sz="0" w:space="0" w:color="auto"/>
              </w:divBdr>
              <w:divsChild>
                <w:div w:id="7911716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463667">
      <w:bodyDiv w:val="1"/>
      <w:marLeft w:val="0"/>
      <w:marRight w:val="0"/>
      <w:marTop w:val="0"/>
      <w:marBottom w:val="0"/>
      <w:divBdr>
        <w:top w:val="none" w:sz="0" w:space="0" w:color="auto"/>
        <w:left w:val="none" w:sz="0" w:space="0" w:color="auto"/>
        <w:bottom w:val="none" w:sz="0" w:space="0" w:color="auto"/>
        <w:right w:val="none" w:sz="0" w:space="0" w:color="auto"/>
      </w:divBdr>
      <w:divsChild>
        <w:div w:id="1762337045">
          <w:marLeft w:val="0"/>
          <w:marRight w:val="0"/>
          <w:marTop w:val="0"/>
          <w:marBottom w:val="0"/>
          <w:divBdr>
            <w:top w:val="none" w:sz="0" w:space="0" w:color="auto"/>
            <w:left w:val="none" w:sz="0" w:space="0" w:color="auto"/>
            <w:bottom w:val="none" w:sz="0" w:space="0" w:color="auto"/>
            <w:right w:val="none" w:sz="0" w:space="0" w:color="auto"/>
          </w:divBdr>
          <w:divsChild>
            <w:div w:id="2038843810">
              <w:marLeft w:val="0"/>
              <w:marRight w:val="0"/>
              <w:marTop w:val="0"/>
              <w:marBottom w:val="0"/>
              <w:divBdr>
                <w:top w:val="none" w:sz="0" w:space="0" w:color="auto"/>
                <w:left w:val="none" w:sz="0" w:space="0" w:color="auto"/>
                <w:bottom w:val="none" w:sz="0" w:space="0" w:color="auto"/>
                <w:right w:val="none" w:sz="0" w:space="0" w:color="auto"/>
              </w:divBdr>
              <w:divsChild>
                <w:div w:id="6698745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84176">
      <w:bodyDiv w:val="1"/>
      <w:marLeft w:val="0"/>
      <w:marRight w:val="0"/>
      <w:marTop w:val="0"/>
      <w:marBottom w:val="0"/>
      <w:divBdr>
        <w:top w:val="none" w:sz="0" w:space="0" w:color="auto"/>
        <w:left w:val="none" w:sz="0" w:space="0" w:color="auto"/>
        <w:bottom w:val="none" w:sz="0" w:space="0" w:color="auto"/>
        <w:right w:val="none" w:sz="0" w:space="0" w:color="auto"/>
      </w:divBdr>
      <w:divsChild>
        <w:div w:id="344945458">
          <w:marLeft w:val="0"/>
          <w:marRight w:val="0"/>
          <w:marTop w:val="0"/>
          <w:marBottom w:val="0"/>
          <w:divBdr>
            <w:top w:val="none" w:sz="0" w:space="0" w:color="auto"/>
            <w:left w:val="none" w:sz="0" w:space="0" w:color="auto"/>
            <w:bottom w:val="none" w:sz="0" w:space="0" w:color="auto"/>
            <w:right w:val="none" w:sz="0" w:space="0" w:color="auto"/>
          </w:divBdr>
        </w:div>
        <w:div w:id="1645811414">
          <w:marLeft w:val="0"/>
          <w:marRight w:val="0"/>
          <w:marTop w:val="0"/>
          <w:marBottom w:val="0"/>
          <w:divBdr>
            <w:top w:val="none" w:sz="0" w:space="0" w:color="auto"/>
            <w:left w:val="none" w:sz="0" w:space="0" w:color="auto"/>
            <w:bottom w:val="none" w:sz="0" w:space="0" w:color="auto"/>
            <w:right w:val="none" w:sz="0" w:space="0" w:color="auto"/>
          </w:divBdr>
        </w:div>
        <w:div w:id="1802188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13" /><Relationship Type="http://schemas.openxmlformats.org/officeDocument/2006/relationships/hyperlink" Target="https://pylint.pycqa.org/en/latest/user_guide/installation/ide_integration/index.html" TargetMode="External" Id="rId18" /><Relationship Type="http://schemas.openxmlformats.org/officeDocument/2006/relationships/image" Target="media/image11.png" Id="rId26" /><Relationship Type="http://schemas.openxmlformats.org/officeDocument/2006/relationships/image" Target="media/image8.png" Id="rId21" /><Relationship Type="http://schemas.openxmlformats.org/officeDocument/2006/relationships/header" Target="header1.xml" Id="rId34" /><Relationship Type="http://schemas.openxmlformats.org/officeDocument/2006/relationships/settings" Target="settings.xml" Id="rId7" /><Relationship Type="http://schemas.openxmlformats.org/officeDocument/2006/relationships/hyperlink" Target="https://www.python.org/downloads/" TargetMode="External" Id="rId12" /><Relationship Type="http://schemas.openxmlformats.org/officeDocument/2006/relationships/image" Target="media/image5.png" Id="rId17" /><Relationship Type="http://schemas.openxmlformats.org/officeDocument/2006/relationships/hyperlink" Target="https://pylint.pycqa.org/en/latest/user_guide/checkers/features.html" TargetMode="External" Id="rId25" /><Relationship Type="http://schemas.openxmlformats.org/officeDocument/2006/relationships/hyperlink" Target="https://link.springer.com/content/pdf/10.1007/978-1-4842-0028-5.pdf" TargetMode="External" Id="rId33"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image" Target="media/image7.png" Id="rId20" /><Relationship Type="http://schemas.openxmlformats.org/officeDocument/2006/relationships/hyperlink" Target="https://pylint.org/"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emf" Id="rId11" /><Relationship Type="http://schemas.openxmlformats.org/officeDocument/2006/relationships/image" Target="media/image10.png" Id="rId24" /><Relationship Type="http://schemas.openxmlformats.org/officeDocument/2006/relationships/hyperlink" Target="https://dsstream.com/improve-your-python-code-quality/" TargetMode="External" Id="rId32" /><Relationship Type="http://schemas.openxmlformats.org/officeDocument/2006/relationships/theme" Target="theme/theme1.xml" Id="rId37"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hyperlink" Target="https://pylint.pycqa.org/en/latest/user_guide/messages/messages_overview.html" TargetMode="External" Id="rId23" /><Relationship Type="http://schemas.openxmlformats.org/officeDocument/2006/relationships/image" Target="media/image13.png" Id="rId28" /><Relationship Type="http://schemas.openxmlformats.org/officeDocument/2006/relationships/fontTable" Target="fontTable.xml" Id="rId36" /><Relationship Type="http://schemas.openxmlformats.org/officeDocument/2006/relationships/endnotes" Target="endnotes.xml" Id="rId10" /><Relationship Type="http://schemas.openxmlformats.org/officeDocument/2006/relationships/image" Target="media/image6.png" Id="rId19" /><Relationship Type="http://schemas.openxmlformats.org/officeDocument/2006/relationships/hyperlink" Target="https://pypi.org/project/pyflakes/"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python.org/" TargetMode="External" Id="rId14" /><Relationship Type="http://schemas.openxmlformats.org/officeDocument/2006/relationships/image" Target="media/image9.png" Id="rId22" /><Relationship Type="http://schemas.openxmlformats.org/officeDocument/2006/relationships/image" Target="media/image12.png" Id="rId27" /><Relationship Type="http://schemas.openxmlformats.org/officeDocument/2006/relationships/hyperlink" Target="https://flake8.pycqa.org/en/latest/" TargetMode="External" Id="rId30" /><Relationship Type="http://schemas.openxmlformats.org/officeDocument/2006/relationships/header" Target="header2.xml" Id="rId35" /><Relationship Type="http://schemas.openxmlformats.org/officeDocument/2006/relationships/webSettings" Target="webSettings.xml" Id="rId8" /><Relationship Type="http://schemas.openxmlformats.org/officeDocument/2006/relationships/customXml" Target="../customXml/item3.xml" Id="rId3"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in\OneDrive\Hochschule\ILIAS\SUA\WiSe22_282162_SUA_Vorlage_Kurzexpose_v1%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2ec6037-3100-480c-9686-0d0655334f64"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AD67133C2A16254FA13DFBA268F4D0FA" ma:contentTypeVersion="3" ma:contentTypeDescription="Ein neues Dokument erstellen." ma:contentTypeScope="" ma:versionID="eff847a05ca468d6afa0f3597eccd307">
  <xsd:schema xmlns:xsd="http://www.w3.org/2001/XMLSchema" xmlns:xs="http://www.w3.org/2001/XMLSchema" xmlns:p="http://schemas.microsoft.com/office/2006/metadata/properties" xmlns:ns3="b2ec6037-3100-480c-9686-0d0655334f64" targetNamespace="http://schemas.microsoft.com/office/2006/metadata/properties" ma:root="true" ma:fieldsID="090f3c4f0c08686a6b08bc848b77e9c6" ns3:_="">
    <xsd:import namespace="b2ec6037-3100-480c-9686-0d0655334f64"/>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ec6037-3100-480c-9686-0d0655334f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E7DF2A-74BE-47EE-A42E-CD3F4097CCE7}">
  <ds:schemaRefs>
    <ds:schemaRef ds:uri="http://schemas.microsoft.com/office/2006/metadata/properties"/>
    <ds:schemaRef ds:uri="http://schemas.microsoft.com/office/infopath/2007/PartnerControls"/>
    <ds:schemaRef ds:uri="b2ec6037-3100-480c-9686-0d0655334f64"/>
  </ds:schemaRefs>
</ds:datastoreItem>
</file>

<file path=customXml/itemProps2.xml><?xml version="1.0" encoding="utf-8"?>
<ds:datastoreItem xmlns:ds="http://schemas.openxmlformats.org/officeDocument/2006/customXml" ds:itemID="{7EBE7395-401E-4840-94C2-649543C3B305}">
  <ds:schemaRefs>
    <ds:schemaRef ds:uri="http://schemas.openxmlformats.org/officeDocument/2006/bibliography"/>
  </ds:schemaRefs>
</ds:datastoreItem>
</file>

<file path=customXml/itemProps3.xml><?xml version="1.0" encoding="utf-8"?>
<ds:datastoreItem xmlns:ds="http://schemas.openxmlformats.org/officeDocument/2006/customXml" ds:itemID="{8734F1A5-2C8B-47B6-AE9F-FE4971904F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ec6037-3100-480c-9686-0d0655334f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37C8C0-548B-41A0-9EAE-362A8832B7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WiSe22_282162_SUA_Vorlage_Kurzexpose_v1%20(2).dotx</Template>
  <TotalTime>0</TotalTime>
  <Pages>1</Pages>
  <Words>3493</Words>
  <Characters>19916</Characters>
  <Application>Microsoft Office Word</Application>
  <DocSecurity>4</DocSecurity>
  <Lines>165</Lines>
  <Paragraphs>46</Paragraphs>
  <ScaleCrop>false</ScaleCrop>
  <LinksUpToDate>false</LinksUpToDate>
  <CharactersWithSpaces>23363</CharactersWithSpaces>
  <SharedDoc>false</SharedDoc>
  <HLinks>
    <vt:vector size="168" baseType="variant">
      <vt:variant>
        <vt:i4>2097196</vt:i4>
      </vt:variant>
      <vt:variant>
        <vt:i4>138</vt:i4>
      </vt:variant>
      <vt:variant>
        <vt:i4>0</vt:i4>
      </vt:variant>
      <vt:variant>
        <vt:i4>5</vt:i4>
      </vt:variant>
      <vt:variant>
        <vt:lpwstr>https://link.springer.com/content/pdf/10.1007/978-1-4842-0028-5.pdf</vt:lpwstr>
      </vt:variant>
      <vt:variant>
        <vt:lpwstr/>
      </vt:variant>
      <vt:variant>
        <vt:i4>3473471</vt:i4>
      </vt:variant>
      <vt:variant>
        <vt:i4>135</vt:i4>
      </vt:variant>
      <vt:variant>
        <vt:i4>0</vt:i4>
      </vt:variant>
      <vt:variant>
        <vt:i4>5</vt:i4>
      </vt:variant>
      <vt:variant>
        <vt:lpwstr>https://dsstream.com/improve-your-python-code-quality/</vt:lpwstr>
      </vt:variant>
      <vt:variant>
        <vt:lpwstr/>
      </vt:variant>
      <vt:variant>
        <vt:i4>3801194</vt:i4>
      </vt:variant>
      <vt:variant>
        <vt:i4>132</vt:i4>
      </vt:variant>
      <vt:variant>
        <vt:i4>0</vt:i4>
      </vt:variant>
      <vt:variant>
        <vt:i4>5</vt:i4>
      </vt:variant>
      <vt:variant>
        <vt:lpwstr>https://pypi.org/project/pyflakes/</vt:lpwstr>
      </vt:variant>
      <vt:variant>
        <vt:lpwstr/>
      </vt:variant>
      <vt:variant>
        <vt:i4>7209074</vt:i4>
      </vt:variant>
      <vt:variant>
        <vt:i4>129</vt:i4>
      </vt:variant>
      <vt:variant>
        <vt:i4>0</vt:i4>
      </vt:variant>
      <vt:variant>
        <vt:i4>5</vt:i4>
      </vt:variant>
      <vt:variant>
        <vt:lpwstr>https://flake8.pycqa.org/en/latest/</vt:lpwstr>
      </vt:variant>
      <vt:variant>
        <vt:lpwstr/>
      </vt:variant>
      <vt:variant>
        <vt:i4>8192110</vt:i4>
      </vt:variant>
      <vt:variant>
        <vt:i4>126</vt:i4>
      </vt:variant>
      <vt:variant>
        <vt:i4>0</vt:i4>
      </vt:variant>
      <vt:variant>
        <vt:i4>5</vt:i4>
      </vt:variant>
      <vt:variant>
        <vt:lpwstr>https://pylint.org/</vt:lpwstr>
      </vt:variant>
      <vt:variant>
        <vt:lpwstr/>
      </vt:variant>
      <vt:variant>
        <vt:i4>7864322</vt:i4>
      </vt:variant>
      <vt:variant>
        <vt:i4>123</vt:i4>
      </vt:variant>
      <vt:variant>
        <vt:i4>0</vt:i4>
      </vt:variant>
      <vt:variant>
        <vt:i4>5</vt:i4>
      </vt:variant>
      <vt:variant>
        <vt:lpwstr>https://pylint.pycqa.org/en/latest/user_guide/checkers/features.html</vt:lpwstr>
      </vt:variant>
      <vt:variant>
        <vt:lpwstr/>
      </vt:variant>
      <vt:variant>
        <vt:i4>1835091</vt:i4>
      </vt:variant>
      <vt:variant>
        <vt:i4>120</vt:i4>
      </vt:variant>
      <vt:variant>
        <vt:i4>0</vt:i4>
      </vt:variant>
      <vt:variant>
        <vt:i4>5</vt:i4>
      </vt:variant>
      <vt:variant>
        <vt:lpwstr>https://pylint.pycqa.org/en/latest/user_guide/messages/messages_overview.html</vt:lpwstr>
      </vt:variant>
      <vt:variant>
        <vt:lpwstr/>
      </vt:variant>
      <vt:variant>
        <vt:i4>3407907</vt:i4>
      </vt:variant>
      <vt:variant>
        <vt:i4>117</vt:i4>
      </vt:variant>
      <vt:variant>
        <vt:i4>0</vt:i4>
      </vt:variant>
      <vt:variant>
        <vt:i4>5</vt:i4>
      </vt:variant>
      <vt:variant>
        <vt:lpwstr>https://pylint.pycqa.org/en/latest/user_guide/installation/ide_integration/index.html</vt:lpwstr>
      </vt:variant>
      <vt:variant>
        <vt:lpwstr/>
      </vt:variant>
      <vt:variant>
        <vt:i4>4128887</vt:i4>
      </vt:variant>
      <vt:variant>
        <vt:i4>114</vt:i4>
      </vt:variant>
      <vt:variant>
        <vt:i4>0</vt:i4>
      </vt:variant>
      <vt:variant>
        <vt:i4>5</vt:i4>
      </vt:variant>
      <vt:variant>
        <vt:lpwstr>https://www.python.org/</vt:lpwstr>
      </vt:variant>
      <vt:variant>
        <vt:lpwstr/>
      </vt:variant>
      <vt:variant>
        <vt:i4>5374034</vt:i4>
      </vt:variant>
      <vt:variant>
        <vt:i4>111</vt:i4>
      </vt:variant>
      <vt:variant>
        <vt:i4>0</vt:i4>
      </vt:variant>
      <vt:variant>
        <vt:i4>5</vt:i4>
      </vt:variant>
      <vt:variant>
        <vt:lpwstr>https://www.python.org/downloads/</vt:lpwstr>
      </vt:variant>
      <vt:variant>
        <vt:lpwstr/>
      </vt:variant>
      <vt:variant>
        <vt:i4>1835059</vt:i4>
      </vt:variant>
      <vt:variant>
        <vt:i4>104</vt:i4>
      </vt:variant>
      <vt:variant>
        <vt:i4>0</vt:i4>
      </vt:variant>
      <vt:variant>
        <vt:i4>5</vt:i4>
      </vt:variant>
      <vt:variant>
        <vt:lpwstr/>
      </vt:variant>
      <vt:variant>
        <vt:lpwstr>_Toc123846577</vt:lpwstr>
      </vt:variant>
      <vt:variant>
        <vt:i4>1835059</vt:i4>
      </vt:variant>
      <vt:variant>
        <vt:i4>98</vt:i4>
      </vt:variant>
      <vt:variant>
        <vt:i4>0</vt:i4>
      </vt:variant>
      <vt:variant>
        <vt:i4>5</vt:i4>
      </vt:variant>
      <vt:variant>
        <vt:lpwstr/>
      </vt:variant>
      <vt:variant>
        <vt:lpwstr>_Toc123846576</vt:lpwstr>
      </vt:variant>
      <vt:variant>
        <vt:i4>1835059</vt:i4>
      </vt:variant>
      <vt:variant>
        <vt:i4>92</vt:i4>
      </vt:variant>
      <vt:variant>
        <vt:i4>0</vt:i4>
      </vt:variant>
      <vt:variant>
        <vt:i4>5</vt:i4>
      </vt:variant>
      <vt:variant>
        <vt:lpwstr/>
      </vt:variant>
      <vt:variant>
        <vt:lpwstr>_Toc123846575</vt:lpwstr>
      </vt:variant>
      <vt:variant>
        <vt:i4>1835059</vt:i4>
      </vt:variant>
      <vt:variant>
        <vt:i4>86</vt:i4>
      </vt:variant>
      <vt:variant>
        <vt:i4>0</vt:i4>
      </vt:variant>
      <vt:variant>
        <vt:i4>5</vt:i4>
      </vt:variant>
      <vt:variant>
        <vt:lpwstr/>
      </vt:variant>
      <vt:variant>
        <vt:lpwstr>_Toc123846574</vt:lpwstr>
      </vt:variant>
      <vt:variant>
        <vt:i4>1835059</vt:i4>
      </vt:variant>
      <vt:variant>
        <vt:i4>80</vt:i4>
      </vt:variant>
      <vt:variant>
        <vt:i4>0</vt:i4>
      </vt:variant>
      <vt:variant>
        <vt:i4>5</vt:i4>
      </vt:variant>
      <vt:variant>
        <vt:lpwstr/>
      </vt:variant>
      <vt:variant>
        <vt:lpwstr>_Toc123846573</vt:lpwstr>
      </vt:variant>
      <vt:variant>
        <vt:i4>1835059</vt:i4>
      </vt:variant>
      <vt:variant>
        <vt:i4>74</vt:i4>
      </vt:variant>
      <vt:variant>
        <vt:i4>0</vt:i4>
      </vt:variant>
      <vt:variant>
        <vt:i4>5</vt:i4>
      </vt:variant>
      <vt:variant>
        <vt:lpwstr/>
      </vt:variant>
      <vt:variant>
        <vt:lpwstr>_Toc123846572</vt:lpwstr>
      </vt:variant>
      <vt:variant>
        <vt:i4>1835059</vt:i4>
      </vt:variant>
      <vt:variant>
        <vt:i4>68</vt:i4>
      </vt:variant>
      <vt:variant>
        <vt:i4>0</vt:i4>
      </vt:variant>
      <vt:variant>
        <vt:i4>5</vt:i4>
      </vt:variant>
      <vt:variant>
        <vt:lpwstr/>
      </vt:variant>
      <vt:variant>
        <vt:lpwstr>_Toc123846571</vt:lpwstr>
      </vt:variant>
      <vt:variant>
        <vt:i4>1835059</vt:i4>
      </vt:variant>
      <vt:variant>
        <vt:i4>62</vt:i4>
      </vt:variant>
      <vt:variant>
        <vt:i4>0</vt:i4>
      </vt:variant>
      <vt:variant>
        <vt:i4>5</vt:i4>
      </vt:variant>
      <vt:variant>
        <vt:lpwstr/>
      </vt:variant>
      <vt:variant>
        <vt:lpwstr>_Toc123846570</vt:lpwstr>
      </vt:variant>
      <vt:variant>
        <vt:i4>1900595</vt:i4>
      </vt:variant>
      <vt:variant>
        <vt:i4>56</vt:i4>
      </vt:variant>
      <vt:variant>
        <vt:i4>0</vt:i4>
      </vt:variant>
      <vt:variant>
        <vt:i4>5</vt:i4>
      </vt:variant>
      <vt:variant>
        <vt:lpwstr/>
      </vt:variant>
      <vt:variant>
        <vt:lpwstr>_Toc123846569</vt:lpwstr>
      </vt:variant>
      <vt:variant>
        <vt:i4>1900595</vt:i4>
      </vt:variant>
      <vt:variant>
        <vt:i4>50</vt:i4>
      </vt:variant>
      <vt:variant>
        <vt:i4>0</vt:i4>
      </vt:variant>
      <vt:variant>
        <vt:i4>5</vt:i4>
      </vt:variant>
      <vt:variant>
        <vt:lpwstr/>
      </vt:variant>
      <vt:variant>
        <vt:lpwstr>_Toc123846568</vt:lpwstr>
      </vt:variant>
      <vt:variant>
        <vt:i4>1900595</vt:i4>
      </vt:variant>
      <vt:variant>
        <vt:i4>44</vt:i4>
      </vt:variant>
      <vt:variant>
        <vt:i4>0</vt:i4>
      </vt:variant>
      <vt:variant>
        <vt:i4>5</vt:i4>
      </vt:variant>
      <vt:variant>
        <vt:lpwstr/>
      </vt:variant>
      <vt:variant>
        <vt:lpwstr>_Toc123846567</vt:lpwstr>
      </vt:variant>
      <vt:variant>
        <vt:i4>1900595</vt:i4>
      </vt:variant>
      <vt:variant>
        <vt:i4>38</vt:i4>
      </vt:variant>
      <vt:variant>
        <vt:i4>0</vt:i4>
      </vt:variant>
      <vt:variant>
        <vt:i4>5</vt:i4>
      </vt:variant>
      <vt:variant>
        <vt:lpwstr/>
      </vt:variant>
      <vt:variant>
        <vt:lpwstr>_Toc123846566</vt:lpwstr>
      </vt:variant>
      <vt:variant>
        <vt:i4>1900595</vt:i4>
      </vt:variant>
      <vt:variant>
        <vt:i4>32</vt:i4>
      </vt:variant>
      <vt:variant>
        <vt:i4>0</vt:i4>
      </vt:variant>
      <vt:variant>
        <vt:i4>5</vt:i4>
      </vt:variant>
      <vt:variant>
        <vt:lpwstr/>
      </vt:variant>
      <vt:variant>
        <vt:lpwstr>_Toc123846565</vt:lpwstr>
      </vt:variant>
      <vt:variant>
        <vt:i4>1900595</vt:i4>
      </vt:variant>
      <vt:variant>
        <vt:i4>26</vt:i4>
      </vt:variant>
      <vt:variant>
        <vt:i4>0</vt:i4>
      </vt:variant>
      <vt:variant>
        <vt:i4>5</vt:i4>
      </vt:variant>
      <vt:variant>
        <vt:lpwstr/>
      </vt:variant>
      <vt:variant>
        <vt:lpwstr>_Toc123846564</vt:lpwstr>
      </vt:variant>
      <vt:variant>
        <vt:i4>1900595</vt:i4>
      </vt:variant>
      <vt:variant>
        <vt:i4>20</vt:i4>
      </vt:variant>
      <vt:variant>
        <vt:i4>0</vt:i4>
      </vt:variant>
      <vt:variant>
        <vt:i4>5</vt:i4>
      </vt:variant>
      <vt:variant>
        <vt:lpwstr/>
      </vt:variant>
      <vt:variant>
        <vt:lpwstr>_Toc123846563</vt:lpwstr>
      </vt:variant>
      <vt:variant>
        <vt:i4>1900595</vt:i4>
      </vt:variant>
      <vt:variant>
        <vt:i4>14</vt:i4>
      </vt:variant>
      <vt:variant>
        <vt:i4>0</vt:i4>
      </vt:variant>
      <vt:variant>
        <vt:i4>5</vt:i4>
      </vt:variant>
      <vt:variant>
        <vt:lpwstr/>
      </vt:variant>
      <vt:variant>
        <vt:lpwstr>_Toc123846562</vt:lpwstr>
      </vt:variant>
      <vt:variant>
        <vt:i4>1900595</vt:i4>
      </vt:variant>
      <vt:variant>
        <vt:i4>8</vt:i4>
      </vt:variant>
      <vt:variant>
        <vt:i4>0</vt:i4>
      </vt:variant>
      <vt:variant>
        <vt:i4>5</vt:i4>
      </vt:variant>
      <vt:variant>
        <vt:lpwstr/>
      </vt:variant>
      <vt:variant>
        <vt:lpwstr>_Toc123846561</vt:lpwstr>
      </vt:variant>
      <vt:variant>
        <vt:i4>1900595</vt:i4>
      </vt:variant>
      <vt:variant>
        <vt:i4>2</vt:i4>
      </vt:variant>
      <vt:variant>
        <vt:i4>0</vt:i4>
      </vt:variant>
      <vt:variant>
        <vt:i4>5</vt:i4>
      </vt:variant>
      <vt:variant>
        <vt:lpwstr/>
      </vt:variant>
      <vt:variant>
        <vt:lpwstr>_Toc123846560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6</cp:revision>
  <dcterms:created xsi:type="dcterms:W3CDTF">2022-12-14T22:37:00Z</dcterms:created>
  <dcterms:modified xsi:type="dcterms:W3CDTF">2023-01-06T05:37:00Z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0x010100AD67133C2A16254FA13DFBA268F4D0FA</vt:lpwstr>
  </property>
</Properties>
</file>