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Multi-Modal Transformer Architecture for Integrative Cancer Genomics Analysis</w:t>
      </w:r>
    </w:p>
    <w:p>
      <w:r>
        <w:rPr>
          <w:b/>
        </w:rPr>
        <w:t>Abstract</w:t>
        <w:br/>
      </w:r>
      <w:r>
        <w:t>The complexity and heterogeneity of cancer genomic data demand ...</w:t>
      </w:r>
    </w:p>
    <w:p>
      <w:r>
        <w:drawing>
          <wp:inline xmlns:a="http://schemas.openxmlformats.org/drawingml/2006/main" xmlns:pic="http://schemas.openxmlformats.org/drawingml/2006/picture">
            <wp:extent cx="4572000" cy="180977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del_performance_comparis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97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Figure 1: Model Performance Comparison</w:t>
      </w:r>
    </w:p>
    <w:p>
      <w:r>
        <w:drawing>
          <wp:inline xmlns:a="http://schemas.openxmlformats.org/drawingml/2006/main" xmlns:pic="http://schemas.openxmlformats.org/drawingml/2006/picture">
            <wp:extent cx="4572000" cy="181443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eature_importance_analysi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144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Figure 2: Feature Importance Analysis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Feature</w:t>
            </w:r>
          </w:p>
        </w:tc>
        <w:tc>
          <w:tcPr>
            <w:tcW w:type="dxa" w:w="2880"/>
          </w:tcPr>
          <w:p>
            <w:r>
              <w:t>Importance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Methylation</w:t>
            </w:r>
          </w:p>
        </w:tc>
        <w:tc>
          <w:tcPr>
            <w:tcW w:type="dxa" w:w="2880"/>
          </w:tcPr>
          <w:p>
            <w:r>
              <w:t>High</w:t>
            </w:r>
          </w:p>
        </w:tc>
        <w:tc>
          <w:tcPr>
            <w:tcW w:type="dxa" w:w="2880"/>
          </w:tcPr>
          <w:p>
            <w:r>
              <w:t>Key regulatory element</w:t>
            </w:r>
          </w:p>
        </w:tc>
      </w:tr>
      <w:tr>
        <w:tc>
          <w:tcPr>
            <w:tcW w:type="dxa" w:w="2880"/>
          </w:tcPr>
          <w:p>
            <w:r>
              <w:t>Fragmentomics</w:t>
            </w:r>
          </w:p>
        </w:tc>
        <w:tc>
          <w:tcPr>
            <w:tcW w:type="dxa" w:w="2880"/>
          </w:tcPr>
          <w:p>
            <w:r>
              <w:t>Medium</w:t>
            </w:r>
          </w:p>
        </w:tc>
        <w:tc>
          <w:tcPr>
            <w:tcW w:type="dxa" w:w="2880"/>
          </w:tcPr>
          <w:p>
            <w:r>
              <w:t>DNA integrity marker</w:t>
            </w:r>
          </w:p>
        </w:tc>
      </w:tr>
    </w:tbl>
    <w:p>
      <w:pPr>
        <w:pStyle w:val="Heading1"/>
      </w:pPr>
      <w:r>
        <w:t>References</w:t>
      </w:r>
    </w:p>
    <w:p>
      <w:r>
        <w:t>[1] Author, Title, Journal, Year</w:t>
        <w:br/>
      </w:r>
      <w:r>
        <w:t>[2] Author, Title, Journal, Year</w:t>
        <w:br/>
      </w:r>
      <w:r>
        <w:t>[3] Author, Title, Journal, Year</w:t>
        <w:br/>
      </w:r>
      <w:r>
        <w:t>[4] Author, Title, Journal, Year</w:t>
        <w:br/>
      </w:r>
      <w:r>
        <w:t>[5] Author, Title, Journal, Year</w:t>
        <w:br/>
      </w:r>
      <w:r>
        <w:t>[6] Author, Title, Journal, Year</w:t>
        <w:br/>
      </w:r>
      <w:r>
        <w:t>[7] Author, Title, Journal, Year</w:t>
        <w:br/>
      </w:r>
      <w:r>
        <w:t>[8] Author, Title, Journal, Year</w:t>
        <w:br/>
      </w:r>
      <w:r>
        <w:t>[9] Author, Title, Journal, Year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