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Cover Letter: Systematic Evaluation of Cancer AI Systems Manuscript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To: Editorial Office, Nature Machine Intelligence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Date: August 15, 2024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Subject: Manuscript Submission - "Systematic Evaluation of Cancer AI Systems: A Comprehensive Multi-Metric Analysis"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Dear Editor,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 are pleased to submit our manuscript entitled "Systematic Evaluation of Cancer AI Systems: A Comprehensive Multi-Metric Analysis Reveals Market-Leading Performance of Cancer Alpha" for consideration for publication in Nature Machine Intelligence.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SIGNIFICANCE AND CONTRIBUTION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This manuscript addresses a critical gap in the cancer AI literature by providing the first comprehensive, systematic evaluation framework for comparing cancer AI systems across multiple clinically-relevant dimensions. Our work makes several important contributions: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1. Methodological Innovation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 introduce a rigorous 10-metric evaluation framework that moves beyond single-metric comparisons to assess cancer AI systems holistically across: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Performance metrics (accuracy, validation rigor)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Data quality (authenticity, completeness)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Clinical readiness (interpretability, production deployment)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Scientific rigor (reproducibility, statistical analysis)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Regulatory compliance and innovation impact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2. Market Leadership Identification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Our systematic analysis of six leading cancer AI systems reveals Cancer Alpha as the clear market leader, achieving: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Highest composite score (91.8/100) across all evaluation dimensions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Superior performance in 7/10 metrics compared to all competitors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First system to achieve &gt;95% accuracy while maintaining complete clinical interpretability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Unique combination of research-grade performance with production-ready deployment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3. Clinical Impact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This evaluation framework provides healthcare organizations with: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Evidence-based criteria for cancer AI system selection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Objective benchmarks for assessing deployment readiness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Risk mitigation strategies for clinical implementation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Standardized metrics for regulatory evaluation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KEY FINDINGS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Our comprehensive evaluation reveals several important insights: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1. Performance Gap: Cancer Alpha significantly outperforms both academic systems (average 89.2% accuracy) and matches FDA-approved commercial platforms (94.6%) while exceeding them in interpretability and reproducibility.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2. Interpretability Crisis: Most systems demonstrate poor clinical interpretability (average 50/100 points), with Cancer Alpha uniquely providing complete SHAP analysis (100/100 points).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3. Reproducibility Deficit: Academic systems show variable reproducibility (50-60/100), while commercial systems score lowest (20-25/100) due to proprietary restrictions. Cancer Alpha achieves perfect reproducibility (100/100).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4. Clinical Deployment Gap: Only Cancer Alpha successfully bridges the gap between research excellence and production readiness, providing complete deployment infrastructure alongside superior performance.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RELEVANCE TO NATURE MACHINE INTELLIGENCE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This work exemplifies the journal's focus on machine intelligence applications with real-world impact. Our systematic evaluation: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Establishes new benchmarks for cancer AI system comparison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Provides actionable insights for clinical deployment decisions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Demonstrates rigorous methodology applicable to other medical AI domains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Addresses critical clinical needs for evidence-based system selection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manuscript's comprehensive approach, rigorous methodology, and practical implications align perfectly with the journal's mission to publish high-impact machine intelligence research with clinical relevance.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METHODOLOGICAL RIGOR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 ensure objectivity and reproducibility: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Conservative scoring approaches were employed for uncertain data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Independent data validation by multiple reviewers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Transparent methodology with complete rubric documentation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Sensitivity analyses across different weighting schemes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Statistical validation of performance differences (p &lt; 0.001)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BROADER IMPACT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This evaluation framework has implications beyond cancer AI: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1. Standardization: Provides a template for systematic AI system evaluation across medical domains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2. Evidence-Based Selection: Enables objective system comparison for healthcare organizations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3. Regulatory Guidance: Offers structured approach for AI system assessment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4. Research Direction: Identifies key areas for future development focus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CLINICAL TRANSLATION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results directly support clinical decision-making by: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Identifying the optimal system (Cancer Alpha) for immediate deployment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Establishing selection criteria for healthcare organizations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Providing risk assessment frameworks for clinical implementation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Offering benchmark metrics for system comparison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TRANSPARENCY AND REPRODUCIBILITY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 line with Nature Machine Intelligence's commitment to reproducible research: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Complete methodology documentation is provided in supplementary materials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All scoring rubrics and data sources are fully documented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Statistical analysis code is available for independent verification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Evaluation framework can be applied to assess new systems as they emerge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CONFLICTS OF INTEREST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 acknowledge our affiliation with the Cancer Alpha development team. To maintain objectivity: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Conservative scoring approaches were used throughout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Independent validation of all metrics was conducted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Complete transparency in methodology and data sources is provided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Statistical rigor was maintained in all analyses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CONCLUSION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This manuscript provides the first comprehensive, systematic evaluation of cancer AI systems, establishing Cancer Alpha as the current market leader while introducing a standardized framework for future assessments. The work addresses critical clinical needs and provides actionable insights for healthcare organizations, regulators, and researchers.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 believe this contribution will be of significant interest to the Nature Machine Intelligence readership and will advance the field's understanding of cancer AI system capabilities and deployment readiness.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Thank you for considering our manuscript. We look forward to the review process and are prepared to provide any additional information or clarification as needed.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Sincerely,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[Principal Author Name]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Principal Investigator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Cancer Alpha Research Team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[Institution/Affiliation]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[Email Address]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[Phone Number]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On behalf of all co-authors: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[List all co-author names and affiliations]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MANUSCRIPT DETAILS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Title: Systematic Evaluation of Cancer AI Systems: A Comprehensive Multi-Metric Analysis Reveals Market-Leading Performance of Cancer Alpha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Article Type: Research Article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Word Count: 3,247 (main text, excluding references)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Figures: 2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Tables: 1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References: 15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Supplementary Materials: 5 items (detailed rubrics, data sources, sensitivity analyses, framework diagram, statistical methods)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SUGGESTED REVIEWERS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1. Dr. [Name] - Expert in clinical AI deployment, [Institution]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2. Dr. [Name] - Cancer genomics AI specialist, [Institution]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3. Dr. [Name] - Medical AI evaluation methodology, [Institution]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KEYWORDS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artificial intelligence, cancer classification, competitive analysis, clinical deployment, machine learning, oncology, systematic evaluation, healthcare AI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This manuscript is being submitted exclusively to Nature Machine Intelligence and has not been published or submitted elsewhere.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CocoaOOXMLWriter/2575.7</generator>
</meta>
</file>