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ФЕДЕРАЛЬНОЕ АГЕНТСВО ПО ОБРАЗОВАНИЮ РОССИЙСКОЙ ФЕДЕРАЦИИ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  <w:r w:rsidRPr="00E84B5E">
        <w:rPr>
          <w:rFonts w:ascii="Times New Roman" w:hAnsi="Times New Roman"/>
          <w:sz w:val="24"/>
          <w:szCs w:val="24"/>
        </w:rPr>
        <w:t>УФИМСКИЙ ГОСУДАРСТВЕННЫЙ АВИАЦИОННЫЙ ТЕХНИЧЕСКИЙ УНИВЕРСИТЕТ</w:t>
      </w: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>Общенаучный факультет</w:t>
      </w:r>
    </w:p>
    <w:p w:rsidR="00E84B5E" w:rsidRPr="00E84B5E" w:rsidRDefault="00E84B5E" w:rsidP="00E84B5E">
      <w:pPr>
        <w:spacing w:after="200" w:line="276" w:lineRule="auto"/>
        <w:jc w:val="right"/>
        <w:rPr>
          <w:rFonts w:ascii="Times New Roman" w:hAnsi="Times New Roman"/>
          <w:sz w:val="28"/>
          <w:szCs w:val="28"/>
        </w:rPr>
      </w:pPr>
      <w:r w:rsidRPr="00E84B5E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84B5E">
        <w:rPr>
          <w:rFonts w:ascii="Times New Roman" w:hAnsi="Times New Roman"/>
          <w:sz w:val="28"/>
          <w:szCs w:val="28"/>
        </w:rPr>
        <w:t>ВВТиС</w:t>
      </w:r>
      <w:proofErr w:type="spellEnd"/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 w:rsidRPr="00E84B5E">
        <w:rPr>
          <w:rFonts w:ascii="Times New Roman" w:hAnsi="Times New Roman"/>
          <w:sz w:val="32"/>
          <w:szCs w:val="32"/>
        </w:rPr>
        <w:t>Отчет по лабораторным работам</w:t>
      </w:r>
      <w:r w:rsidR="00076F57">
        <w:rPr>
          <w:rFonts w:ascii="Times New Roman" w:hAnsi="Times New Roman"/>
          <w:sz w:val="32"/>
          <w:szCs w:val="32"/>
        </w:rPr>
        <w:t xml:space="preserve"> №4</w:t>
      </w:r>
    </w:p>
    <w:p w:rsidR="00E84B5E" w:rsidRPr="00E84B5E" w:rsidRDefault="00E84B5E" w:rsidP="00E84B5E">
      <w:pPr>
        <w:spacing w:after="200" w:line="276" w:lineRule="auto"/>
        <w:jc w:val="center"/>
        <w:rPr>
          <w:rFonts w:ascii="Times New Roman" w:hAnsi="Times New Roman"/>
          <w:b/>
          <w:sz w:val="32"/>
          <w:szCs w:val="32"/>
        </w:rPr>
      </w:pPr>
      <w:r w:rsidRPr="00E84B5E">
        <w:rPr>
          <w:rFonts w:ascii="Times New Roman" w:hAnsi="Times New Roman"/>
          <w:b/>
          <w:sz w:val="32"/>
          <w:szCs w:val="32"/>
        </w:rPr>
        <w:t>По дисциплине «</w:t>
      </w:r>
      <w:r w:rsidR="00076F57">
        <w:rPr>
          <w:rFonts w:ascii="Times New Roman" w:hAnsi="Times New Roman"/>
          <w:b/>
          <w:sz w:val="32"/>
          <w:szCs w:val="32"/>
        </w:rPr>
        <w:t>Методы оптимизации</w:t>
      </w:r>
      <w:r w:rsidRPr="00E84B5E">
        <w:rPr>
          <w:rFonts w:ascii="Times New Roman" w:hAnsi="Times New Roman"/>
          <w:b/>
          <w:sz w:val="32"/>
          <w:szCs w:val="32"/>
        </w:rPr>
        <w:t>»</w:t>
      </w: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20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>Группа ПМИ-440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Студент     </w:t>
      </w:r>
      <w:r w:rsidRPr="00E84B5E">
        <w:rPr>
          <w:rFonts w:ascii="Times New Roman" w:hAnsi="Times New Roman"/>
          <w:u w:val="single"/>
        </w:rPr>
        <w:t xml:space="preserve"> _________             </w:t>
      </w:r>
      <w:r w:rsidRPr="00E84B5E">
        <w:rPr>
          <w:rFonts w:ascii="Times New Roman" w:hAnsi="Times New Roman"/>
        </w:rPr>
        <w:t xml:space="preserve">            </w:t>
      </w:r>
      <w:r w:rsidRPr="00E84B5E">
        <w:rPr>
          <w:rFonts w:ascii="Times New Roman" w:hAnsi="Times New Roman"/>
          <w:u w:val="single"/>
        </w:rPr>
        <w:t xml:space="preserve">__________            </w:t>
      </w:r>
      <w:r w:rsidRPr="00E84B5E">
        <w:rPr>
          <w:rFonts w:ascii="Times New Roman" w:hAnsi="Times New Roman"/>
        </w:rPr>
        <w:t xml:space="preserve">                         </w:t>
      </w:r>
      <w:r w:rsidRPr="00E84B5E">
        <w:rPr>
          <w:rFonts w:ascii="Times New Roman" w:hAnsi="Times New Roman"/>
          <w:u w:val="single"/>
        </w:rPr>
        <w:t xml:space="preserve"> </w:t>
      </w:r>
      <w:proofErr w:type="spellStart"/>
      <w:r w:rsidRPr="00E84B5E">
        <w:rPr>
          <w:rFonts w:ascii="Times New Roman" w:hAnsi="Times New Roman"/>
          <w:u w:val="single"/>
        </w:rPr>
        <w:t>Сайфутдинов</w:t>
      </w:r>
      <w:proofErr w:type="spellEnd"/>
      <w:r w:rsidRPr="00E84B5E">
        <w:rPr>
          <w:rFonts w:ascii="Times New Roman" w:hAnsi="Times New Roman"/>
          <w:u w:val="single"/>
        </w:rPr>
        <w:t xml:space="preserve"> Р.Ф.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</w:t>
      </w:r>
      <w:proofErr w:type="gramStart"/>
      <w:r w:rsidRPr="00E84B5E">
        <w:rPr>
          <w:rFonts w:ascii="Times New Roman" w:hAnsi="Times New Roman"/>
        </w:rPr>
        <w:t xml:space="preserve">дата)   </w:t>
      </w:r>
      <w:proofErr w:type="gramEnd"/>
      <w:r w:rsidRPr="00E84B5E">
        <w:rPr>
          <w:rFonts w:ascii="Times New Roman" w:hAnsi="Times New Roman"/>
        </w:rPr>
        <w:t xml:space="preserve">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Проверил     </w:t>
      </w:r>
      <w:r w:rsidRPr="00E84B5E">
        <w:rPr>
          <w:rFonts w:ascii="Times New Roman" w:hAnsi="Times New Roman"/>
          <w:u w:val="single"/>
        </w:rPr>
        <w:t xml:space="preserve"> _________        </w:t>
      </w:r>
      <w:r w:rsidRPr="00E84B5E">
        <w:rPr>
          <w:rFonts w:ascii="Times New Roman" w:hAnsi="Times New Roman"/>
        </w:rPr>
        <w:t xml:space="preserve">                 </w:t>
      </w:r>
      <w:r w:rsidRPr="00E84B5E">
        <w:rPr>
          <w:rFonts w:ascii="Times New Roman" w:hAnsi="Times New Roman"/>
          <w:u w:val="single"/>
        </w:rPr>
        <w:t xml:space="preserve">_________       </w:t>
      </w:r>
      <w:r w:rsidRPr="00E84B5E">
        <w:rPr>
          <w:rFonts w:ascii="Times New Roman" w:hAnsi="Times New Roman"/>
        </w:rPr>
        <w:t xml:space="preserve">                              </w:t>
      </w:r>
      <w:r w:rsidR="00076F57">
        <w:rPr>
          <w:rFonts w:ascii="Times New Roman" w:hAnsi="Times New Roman"/>
          <w:u w:val="single"/>
        </w:rPr>
        <w:t xml:space="preserve"> Касаткин А. А.</w:t>
      </w:r>
      <w:r w:rsidRPr="00E84B5E">
        <w:rPr>
          <w:rFonts w:ascii="Times New Roman" w:hAnsi="Times New Roman"/>
          <w:u w:val="single"/>
        </w:rPr>
        <w:t xml:space="preserve">         </w:t>
      </w:r>
    </w:p>
    <w:p w:rsidR="00E84B5E" w:rsidRPr="00E84B5E" w:rsidRDefault="00E84B5E" w:rsidP="00E84B5E">
      <w:pPr>
        <w:spacing w:after="0" w:line="276" w:lineRule="auto"/>
        <w:jc w:val="both"/>
        <w:rPr>
          <w:rFonts w:ascii="Times New Roman" w:hAnsi="Times New Roman"/>
        </w:rPr>
      </w:pPr>
      <w:r w:rsidRPr="00E84B5E">
        <w:rPr>
          <w:rFonts w:ascii="Times New Roman" w:hAnsi="Times New Roman"/>
        </w:rPr>
        <w:t xml:space="preserve">                            (</w:t>
      </w:r>
      <w:proofErr w:type="gramStart"/>
      <w:r w:rsidRPr="00E84B5E">
        <w:rPr>
          <w:rFonts w:ascii="Times New Roman" w:hAnsi="Times New Roman"/>
        </w:rPr>
        <w:t xml:space="preserve">дата)   </w:t>
      </w:r>
      <w:proofErr w:type="gramEnd"/>
      <w:r w:rsidRPr="00E84B5E">
        <w:rPr>
          <w:rFonts w:ascii="Times New Roman" w:hAnsi="Times New Roman"/>
        </w:rPr>
        <w:t xml:space="preserve">                              (подпись)                                   (Фамилия И.О.)</w:t>
      </w: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rPr>
          <w:rFonts w:ascii="Times New Roman" w:hAnsi="Times New Roman"/>
        </w:rPr>
      </w:pPr>
    </w:p>
    <w:p w:rsidR="00E84B5E" w:rsidRPr="00E84B5E" w:rsidRDefault="00E84B5E" w:rsidP="00E84B5E">
      <w:pPr>
        <w:spacing w:after="0" w:line="276" w:lineRule="auto"/>
        <w:jc w:val="center"/>
        <w:rPr>
          <w:rFonts w:ascii="Times New Roman" w:hAnsi="Times New Roman"/>
        </w:rPr>
      </w:pPr>
      <w:r w:rsidRPr="00E84B5E">
        <w:rPr>
          <w:rFonts w:ascii="Times New Roman" w:hAnsi="Times New Roman"/>
        </w:rPr>
        <w:t>Уфа 2016</w:t>
      </w:r>
    </w:p>
    <w:p w:rsidR="00076F57" w:rsidRPr="00076F57" w:rsidRDefault="00076F57" w:rsidP="00076F5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Цель работы: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владеть практическими навыками решения задач линейного программирования симплексным методом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6F57" w:rsidRPr="00076F57" w:rsidRDefault="00076F57" w:rsidP="00076F57">
      <w:pPr>
        <w:keepNext/>
        <w:keepLines/>
        <w:spacing w:before="240" w:after="0" w:line="240" w:lineRule="auto"/>
        <w:ind w:firstLine="709"/>
        <w:outlineLvl w:val="0"/>
        <w:rPr>
          <w:rFonts w:ascii="Times New Roman" w:eastAsia="Times New Roman" w:hAnsi="Times New Roman"/>
          <w:b/>
          <w:sz w:val="28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t>Постановка задачи</w:t>
      </w:r>
    </w:p>
    <w:p w:rsidR="00076F57" w:rsidRPr="00076F57" w:rsidRDefault="00076F57" w:rsidP="00076F5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Решить задачу </w:t>
      </w:r>
    </w:p>
    <w:p w:rsidR="00076F57" w:rsidRPr="00076F57" w:rsidRDefault="00A770D0" w:rsidP="00076F5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6E620C">
        <w:rPr>
          <w:noProof/>
          <w:lang w:eastAsia="ru-RU"/>
        </w:rPr>
        <w:drawing>
          <wp:inline distT="0" distB="0" distL="0" distR="0">
            <wp:extent cx="3267075" cy="276225"/>
            <wp:effectExtent l="0" t="0" r="9525" b="9525"/>
            <wp:docPr id="1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где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множество допустимых решений задается следующими условиями:</w:t>
      </w:r>
    </w:p>
    <w:p w:rsidR="00076F57" w:rsidRPr="00076F57" w:rsidRDefault="00A770D0" w:rsidP="00076F57">
      <w:pPr>
        <w:spacing w:after="0" w:line="240" w:lineRule="auto"/>
        <w:jc w:val="center"/>
        <w:rPr>
          <w:rFonts w:ascii="Cambria Math" w:eastAsia="Times New Roman" w:hAnsi="Cambria Math"/>
          <w:i/>
          <w:sz w:val="28"/>
          <w:szCs w:val="28"/>
          <w:lang w:eastAsia="ru-RU"/>
        </w:rPr>
      </w:pPr>
      <w:r w:rsidRPr="006E620C">
        <w:rPr>
          <w:noProof/>
          <w:lang w:eastAsia="ru-RU"/>
        </w:rPr>
        <w:drawing>
          <wp:inline distT="0" distB="0" distL="0" distR="0">
            <wp:extent cx="2571750" cy="1295400"/>
            <wp:effectExtent l="0" t="0" r="0" b="0"/>
            <wp:docPr id="1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jc w:val="both"/>
        <w:rPr>
          <w:rFonts w:ascii="Cambria Math" w:eastAsia="Times New Roman" w:hAnsi="Cambria Math"/>
          <w:i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используя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симплекс метод. Сравнить полученное значение с результатами решения задачи средствами </w:t>
      </w:r>
      <w:r w:rsidRPr="00076F57">
        <w:rPr>
          <w:rFonts w:ascii="Times New Roman" w:eastAsia="Times New Roman" w:hAnsi="Times New Roman"/>
          <w:sz w:val="28"/>
          <w:szCs w:val="28"/>
          <w:lang w:val="en-US" w:eastAsia="ru-RU"/>
        </w:rPr>
        <w:t>Maple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6F57" w:rsidRPr="00076F57" w:rsidRDefault="00076F57" w:rsidP="00076F57">
      <w:pPr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:rsidR="00076F57" w:rsidRPr="00076F57" w:rsidRDefault="00076F57" w:rsidP="00076F57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/>
          <w:sz w:val="28"/>
          <w:szCs w:val="32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Теоретическая часть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Рассм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076F57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трим задачу поиска максимума функции </w:t>
      </w: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ru-RU"/>
          </w:rPr>
          <m:t>f</m:t>
        </m:r>
      </m:oMath>
    </w:p>
    <w:p w:rsidR="00076F57" w:rsidRPr="00076F57" w:rsidRDefault="00A770D0" w:rsidP="00076F57">
      <w:pPr>
        <w:spacing w:before="100" w:beforeAutospacing="1" w:after="100" w:afterAutospacing="1" w:line="240" w:lineRule="auto"/>
        <w:ind w:right="282" w:firstLine="709"/>
        <w:jc w:val="right"/>
        <w:rPr>
          <w:rFonts w:ascii="Times New Roman" w:eastAsia="Times New Roman" w:hAnsi="Times New Roman"/>
          <w:color w:val="000000"/>
          <w:spacing w:val="-3"/>
          <w:sz w:val="28"/>
          <w:szCs w:val="28"/>
          <w:lang w:val="en-US" w:eastAsia="ru-RU"/>
        </w:rPr>
      </w:pPr>
      <m:oMath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eastAsia="ru-RU"/>
          </w:rPr>
          <m:t>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eastAsia="ru-RU"/>
              </w:rPr>
              <m:t>x</m:t>
            </m:r>
          </m:e>
        </m:d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val="en-US" w:eastAsia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val="en-US" w:eastAsia="ru-RU"/>
              </w:rPr>
            </m:ctrlPr>
          </m:naryPr>
          <m:sub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ru-RU"/>
              </w:rPr>
              <m:t>i=1</m:t>
            </m:r>
          </m:sub>
          <m:sup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pacing w:val="-3"/>
                    <w:sz w:val="32"/>
                    <w:szCs w:val="3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val="en-US" w:eastAsia="ru-RU"/>
          </w:rPr>
          <m:t>→</m:t>
        </m:r>
        <m:r>
          <m:rPr>
            <m:nor/>
          </m:rP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val="en-US" w:eastAsia="ru-RU"/>
          </w:rPr>
          <m:t>max</m:t>
        </m:r>
        <m:r>
          <w:rPr>
            <w:rFonts w:ascii="Cambria Math" w:eastAsia="Times New Roman" w:hAnsi="Cambria Math"/>
            <w:color w:val="000000"/>
            <w:spacing w:val="-3"/>
            <w:sz w:val="32"/>
            <w:szCs w:val="32"/>
            <w:lang w:val="en-US" w:eastAsia="ru-RU"/>
          </w:rPr>
          <m:t>,  x∈</m:t>
        </m:r>
        <m:sSup>
          <m:sSupPr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ru-RU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color w:val="000000"/>
                <w:spacing w:val="-3"/>
                <w:sz w:val="32"/>
                <w:szCs w:val="32"/>
                <w:lang w:val="en-US" w:eastAsia="ru-RU"/>
              </w:rPr>
              <m:t>n</m:t>
            </m:r>
          </m:sup>
        </m:sSup>
      </m:oMath>
      <w:r w:rsidR="00076F57" w:rsidRPr="00076F57">
        <w:rPr>
          <w:rFonts w:ascii="Times New Roman" w:eastAsia="Times New Roman" w:hAnsi="Times New Roman"/>
          <w:color w:val="000000"/>
          <w:spacing w:val="-3"/>
          <w:sz w:val="28"/>
          <w:szCs w:val="28"/>
          <w:lang w:val="en-US" w:eastAsia="ru-RU"/>
        </w:rPr>
        <w:t xml:space="preserve">                       (4.1)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right="284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>при</w:t>
      </w:r>
      <w:proofErr w:type="gramEnd"/>
      <w:r w:rsidRPr="00076F57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следующих ограничениях</w:t>
      </w:r>
    </w:p>
    <w:p w:rsidR="00076F57" w:rsidRPr="00076F57" w:rsidRDefault="00A770D0" w:rsidP="00076F57">
      <w:pPr>
        <w:spacing w:before="100" w:beforeAutospacing="1" w:after="100" w:afterAutospacing="1" w:line="240" w:lineRule="auto"/>
        <w:ind w:right="284"/>
        <w:jc w:val="right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color w:val="000000"/>
                <w:spacing w:val="-3"/>
                <w:sz w:val="32"/>
                <w:szCs w:val="32"/>
                <w:lang w:eastAsia="ru-RU"/>
              </w:rPr>
            </m:ctrlPr>
          </m:mPr>
          <m:mr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-3"/>
                      <w:sz w:val="32"/>
                      <w:szCs w:val="32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pacing w:val="-3"/>
                      <w:sz w:val="32"/>
                      <w:szCs w:val="32"/>
                      <w:lang w:val="en-US" w:eastAsia="ru-RU"/>
                    </w:rPr>
                    <m:t>i</m:t>
                  </m:r>
                  <m:r>
                    <w:rPr>
                      <w:rFonts w:ascii="Cambria Math" w:eastAsia="Times New Roman" w:hAnsi="Cambria Math"/>
                      <w:color w:val="000000"/>
                      <w:spacing w:val="-3"/>
                      <w:sz w:val="32"/>
                      <w:szCs w:val="32"/>
                      <w:lang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pacing w:val="-3"/>
                      <w:sz w:val="32"/>
                      <w:szCs w:val="32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pacing w:val="-3"/>
                          <w:sz w:val="32"/>
                          <w:szCs w:val="32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pacing w:val="-3"/>
                          <w:sz w:val="32"/>
                          <w:szCs w:val="32"/>
                          <w:lang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pacing w:val="-3"/>
                          <w:sz w:val="32"/>
                          <w:szCs w:val="32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pacing w:val="-3"/>
                          <w:sz w:val="32"/>
                          <w:szCs w:val="32"/>
                          <w:lang w:eastAsia="ru-RU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pacing w:val="-3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pacing w:val="-3"/>
                          <w:sz w:val="32"/>
                          <w:szCs w:val="32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pacing w:val="-3"/>
                          <w:sz w:val="32"/>
                          <w:szCs w:val="32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-3"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pacing w:val="-3"/>
                      <w:sz w:val="32"/>
                      <w:szCs w:val="32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pacing w:val="-3"/>
                      <w:sz w:val="32"/>
                      <w:szCs w:val="32"/>
                      <w:lang w:eastAsia="ru-RU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,</m:t>
              </m:r>
            </m:e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j=1,…,m;  m&lt;n</m:t>
              </m:r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pacing w:val="-3"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pacing w:val="-3"/>
                      <w:sz w:val="32"/>
                      <w:szCs w:val="3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pacing w:val="-3"/>
                      <w:sz w:val="32"/>
                      <w:szCs w:val="32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≥0,</m:t>
              </m:r>
            </m:e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i=1,…,n.</m:t>
              </m:r>
            </m:e>
          </m:mr>
        </m:m>
      </m:oMath>
      <w:r w:rsidR="00076F57" w:rsidRPr="00076F57"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  <w:t xml:space="preserve">                      (4.2)</w:t>
      </w:r>
    </w:p>
    <w:p w:rsidR="00076F57" w:rsidRPr="00076F57" w:rsidRDefault="00076F57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или</w:t>
      </w:r>
      <w:proofErr w:type="gramEnd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 матричной форме</w:t>
      </w:r>
    </w:p>
    <w:p w:rsidR="00076F57" w:rsidRPr="00076F57" w:rsidRDefault="00A770D0" w:rsidP="00076F57">
      <w:pPr>
        <w:spacing w:before="120" w:after="120" w:line="240" w:lineRule="auto"/>
        <w:ind w:firstLine="212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m:oMath>
        <m:d>
          <m:dPr>
            <m:begChr m:val="〈"/>
            <m:endChr m:val="〉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c</m:t>
            </m:r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,</m:t>
            </m:r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/>
            <w:sz w:val="32"/>
            <w:szCs w:val="32"/>
            <w:lang w:eastAsia="ru-RU"/>
          </w:rPr>
          <m:t>→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>max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eastAsia="ru-RU"/>
          </w:rPr>
          <m:t>;</m:t>
        </m:r>
        <m:r>
          <m:rPr>
            <m:nor/>
          </m:rPr>
          <w:rPr>
            <w:rFonts w:ascii="Cambria Math" w:eastAsia="Times New Roman" w:hAnsi="Times New Roman"/>
            <w:sz w:val="32"/>
            <w:szCs w:val="32"/>
            <w:lang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eastAsia="ru-RU"/>
          </w:rPr>
          <m:t xml:space="preserve"> 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Ax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>=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b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x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>≥0.</m:t>
        </m:r>
      </m:oMath>
      <w:r w:rsidR="00076F57"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(4.3)</w:t>
      </w:r>
    </w:p>
    <w:p w:rsidR="00076F57" w:rsidRPr="00076F57" w:rsidRDefault="00076F57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</m:t>
        </m:r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c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</m:t>
        </m:r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m</m:t>
            </m:r>
          </m:sup>
        </m:sSup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 </m:t>
        </m:r>
        <m:d>
          <m:dPr>
            <m:begChr m:val="〈"/>
            <m:endChr m:val="〉"/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,</m:t>
            </m:r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≔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 xml:space="preserve">,  </m:t>
            </m:r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=</m:t>
            </m:r>
            <m:d>
              <m:dPr>
                <m:ctrl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32"/>
                          <w:lang w:eastAsia="ru-RU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n</m:t>
                          </m:r>
                        </m:sup>
                      </m:sSubSup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32"/>
                          <w:lang w:eastAsia="ru-RU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32"/>
                          <w:lang w:eastAsia="ru-RU"/>
                        </w:rPr>
                        <m:t>⋱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32"/>
                          <w:lang w:eastAsia="ru-RU"/>
                        </w:rPr>
                        <m:t>⋮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m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1</m:t>
                          </m:r>
                        </m:sup>
                      </m:sSub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32"/>
                          <w:szCs w:val="32"/>
                          <w:lang w:eastAsia="ru-RU"/>
                        </w:rPr>
                        <m:t>⋯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n</m:t>
                          </m:r>
                        </m:sup>
                      </m:sSubSup>
                    </m:e>
                  </m:mr>
                </m:m>
              </m:e>
            </m:d>
          </m:e>
        </m:nary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</w:p>
    <w:p w:rsidR="00076F57" w:rsidRPr="00076F57" w:rsidRDefault="00A770D0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f</m:t>
        </m:r>
      </m:oMath>
      <w:r w:rsidR="00076F57"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целевая функция,</w:t>
      </w:r>
    </w:p>
    <w:p w:rsidR="00076F57" w:rsidRPr="00076F57" w:rsidRDefault="00A770D0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c</m:t>
        </m:r>
      </m:oMath>
      <w:r w:rsidR="00076F57"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вектор стоимости,</w:t>
      </w:r>
    </w:p>
    <w:p w:rsidR="00076F57" w:rsidRPr="00076F57" w:rsidRDefault="00A770D0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b</m:t>
        </m:r>
      </m:oMath>
      <w:r w:rsidR="00076F57"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вектор ограничений,</w:t>
      </w:r>
    </w:p>
    <w:p w:rsidR="00076F57" w:rsidRPr="00076F57" w:rsidRDefault="00A770D0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A</m:t>
        </m:r>
      </m:oMath>
      <w:r w:rsidR="00076F57"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матрица условий.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Задача (4.3) называется канонической задачей линейного программирования.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общей форме задача линейного программирования записывается в виде</w:t>
      </w:r>
    </w:p>
    <w:p w:rsidR="00076F57" w:rsidRPr="00076F57" w:rsidRDefault="00A770D0" w:rsidP="00076F57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m:oMath>
        <m:d>
          <m:dPr>
            <m:begChr m:val="〈"/>
            <m:endChr m:val="〉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c</m:t>
            </m:r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,</m:t>
            </m:r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/>
            <w:sz w:val="32"/>
            <w:szCs w:val="32"/>
            <w:lang w:eastAsia="ru-RU"/>
          </w:rPr>
          <m:t>→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>min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eastAsia="ru-RU"/>
          </w:rPr>
          <m:t>;</m:t>
        </m:r>
        <m:r>
          <m:rPr>
            <m:nor/>
          </m:rPr>
          <w:rPr>
            <w:rFonts w:ascii="Cambria Math" w:eastAsia="Times New Roman" w:hAnsi="Times New Roman"/>
            <w:sz w:val="32"/>
            <w:szCs w:val="32"/>
            <w:lang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eastAsia="ru-RU"/>
          </w:rPr>
          <m:t xml:space="preserve"> 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Ax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>≤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b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x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>≥0.</m:t>
        </m:r>
      </m:oMath>
      <w:r w:rsidR="00076F57"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(4.4)</w:t>
      </w:r>
    </w:p>
    <w:p w:rsidR="00076F57" w:rsidRPr="00076F57" w:rsidRDefault="00076F57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перехода к задаче в канонической форме (4.3) необходимо перейти к задаче на максимум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-</m:t>
            </m:r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c</m:t>
            </m:r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,</m:t>
            </m:r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/>
            <w:sz w:val="32"/>
            <w:szCs w:val="32"/>
            <w:lang w:eastAsia="ru-RU"/>
          </w:rPr>
          <m:t>→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>max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и ввести допол</w:t>
      </w:r>
      <w:bookmarkStart w:id="0" w:name="_GoBack"/>
      <w:bookmarkEnd w:id="0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нительные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координаты </w:t>
      </w:r>
      <m:oMath>
        <m:acc>
          <m:accPr>
            <m:chr m:val="̃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acc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</m:acc>
        <m:r>
          <w:rPr>
            <w:rFonts w:ascii="Cambria Math" w:eastAsia="Times New Roman" w:hAnsi="Cambria Math"/>
            <w:sz w:val="32"/>
            <w:szCs w:val="32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n+1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n+m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)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proofErr w:type="gramEnd"/>
    </w:p>
    <w:p w:rsidR="00076F57" w:rsidRPr="00076F57" w:rsidRDefault="00A770D0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 w:eastAsia="ru-RU"/>
                </w:rPr>
                <m:t>-c,x</m:t>
              </m:r>
            </m:e>
          </m:d>
          <m:r>
            <w:rPr>
              <w:rFonts w:ascii="Cambria Math" w:eastAsia="Times New Roman" w:hAnsi="Cambria Math"/>
              <w:sz w:val="32"/>
              <w:szCs w:val="32"/>
              <w:lang w:val="en-US" w:eastAsia="ru-RU"/>
            </w:rPr>
            <m:t>→</m:t>
          </m:r>
          <m:r>
            <m:rPr>
              <m:nor/>
            </m:rPr>
            <w:rPr>
              <w:rFonts w:ascii="Times New Roman" w:eastAsia="Times New Roman" w:hAnsi="Times New Roman"/>
              <w:sz w:val="32"/>
              <w:szCs w:val="32"/>
              <w:lang w:val="en-US" w:eastAsia="ru-RU"/>
            </w:rPr>
            <m:t>max;</m:t>
          </m:r>
          <m:r>
            <m:rPr>
              <m:nor/>
            </m:rPr>
            <w:rPr>
              <w:rFonts w:ascii="Cambria Math" w:eastAsia="Times New Roman" w:hAnsi="Times New Roman"/>
              <w:sz w:val="32"/>
              <w:szCs w:val="32"/>
              <w:lang w:val="en-US" w:eastAsia="ru-RU"/>
            </w:rPr>
            <m:t xml:space="preserve">  </m:t>
          </m:r>
          <m:r>
            <w:rPr>
              <w:rFonts w:ascii="Cambria Math" w:eastAsia="Times New Roman" w:hAnsi="Cambria Math"/>
              <w:sz w:val="32"/>
              <w:szCs w:val="32"/>
              <w:lang w:val="en-US" w:eastAsia="ru-RU"/>
            </w:rPr>
            <m:t>Ax+I</m:t>
          </m:r>
          <m:acc>
            <m:accPr>
              <m:chr m:val="̃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Cambria Math"/>
              <w:sz w:val="32"/>
              <w:szCs w:val="32"/>
              <w:lang w:val="en-US" w:eastAsia="ru-RU"/>
            </w:rPr>
            <m:t xml:space="preserve">=b, x≥0, </m:t>
          </m:r>
          <m:acc>
            <m:accPr>
              <m:chr m:val="̃"/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/>
                  <w:sz w:val="32"/>
                  <w:szCs w:val="32"/>
                  <w:lang w:val="en-US" w:eastAsia="ru-RU"/>
                </w:rPr>
                <m:t>x</m:t>
              </m:r>
            </m:e>
          </m:acc>
          <m:r>
            <w:rPr>
              <w:rFonts w:ascii="Cambria Math" w:eastAsia="Times New Roman" w:hAnsi="Cambria Math"/>
              <w:sz w:val="32"/>
              <w:szCs w:val="32"/>
              <w:lang w:val="en-US" w:eastAsia="ru-RU"/>
            </w:rPr>
            <m:t>≥0.</m:t>
          </m:r>
        </m:oMath>
      </m:oMathPara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Точка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d</m:t>
        </m:r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выпуклого</w:t>
      </w:r>
      <w:proofErr w:type="gramEnd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множества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D</m:t>
        </m:r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называется крайней, если не существует точек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∈</m:t>
        </m:r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D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≠ </m:t>
        </m:r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2</m:t>
            </m:r>
          </m:sub>
        </m:sSub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числа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∈(0,1)</m:t>
        </m:r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таких что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d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=</m:t>
        </m:r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t</m:t>
        </m:r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+(1-</m:t>
        </m:r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t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) </m:t>
        </m:r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2</m:t>
            </m:r>
          </m:sub>
        </m:sSub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У многогранников крайние точки – вершины.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Задача (4.3) называется невырожденной, если любая крайняя точка множества допустимых решений (4.2) содержит ровно </w:t>
      </w: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m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положительных координат.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Пусть </w:t>
      </w: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x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крайняя точка в невырожденной задаче (4.3) с первыми </w:t>
      </w: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m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(для определенности) положительными координатами. Тогда вектор </w:t>
      </w: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x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можно представить в </w:t>
      </w: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виде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где </m:t>
        </m:r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b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&gt;0</m:t>
        </m:r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</w:t>
      </w:r>
      <w:proofErr w:type="gramEnd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базисный вектор,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0,…,0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∈</m:t>
        </m:r>
        <m:sSup>
          <m:sSup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R</m:t>
            </m:r>
          </m:e>
          <m:sup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-</m:t>
            </m:r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m</m:t>
            </m:r>
          </m:sup>
        </m:sSup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небазисный вектор. Аналогично матрицу A можно представить в </w:t>
      </w: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виде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A=(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b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)</m:t>
        </m:r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gramEnd"/>
    </w:p>
    <w:p w:rsidR="00076F57" w:rsidRPr="00076F57" w:rsidRDefault="00076F57" w:rsidP="00076F57">
      <w:pPr>
        <w:tabs>
          <w:tab w:val="num" w:pos="1134"/>
        </w:tabs>
        <w:spacing w:before="100" w:beforeAutospacing="1" w:after="100" w:afterAutospacing="1" w:line="240" w:lineRule="auto"/>
        <w:ind w:firstLine="851"/>
        <w:jc w:val="both"/>
        <w:rPr>
          <w:rFonts w:ascii="Times New Roman" w:eastAsia="Times New Roman" w:hAnsi="Times New Roman"/>
          <w:bCs/>
          <w:i/>
          <w:kern w:val="32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Cs/>
          <w:i/>
          <w:kern w:val="32"/>
          <w:sz w:val="28"/>
          <w:szCs w:val="28"/>
          <w:lang w:eastAsia="ru-RU"/>
        </w:rPr>
        <w:t xml:space="preserve">Алгоритм решения задач линейного программирования симплекс-методом </w:t>
      </w:r>
    </w:p>
    <w:p w:rsidR="00076F57" w:rsidRPr="00076F57" w:rsidRDefault="00076F57" w:rsidP="00076F57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71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Привести задачу к канонической форме</w:t>
      </w:r>
    </w:p>
    <w:p w:rsidR="00076F57" w:rsidRPr="00076F57" w:rsidRDefault="00076F57" w:rsidP="00076F57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71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Отыскать крайнюю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точку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/>
            <w:sz w:val="32"/>
            <w:szCs w:val="32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 xml:space="preserve">,…, </m:t>
            </m:r>
            <m:sSub>
              <m:sSubPr>
                <m:ctrlP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,0,…0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&gt;0,  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>i</m:t>
        </m:r>
        <m:r>
          <m:rPr>
            <m:sty m:val="p"/>
          </m:rPr>
          <w:rPr>
            <w:rFonts w:ascii="Cambria Math" w:eastAsia="Times New Roman" w:hAnsi="Cambria Math"/>
            <w:sz w:val="32"/>
            <w:szCs w:val="32"/>
            <w:lang w:eastAsia="ru-RU"/>
          </w:rPr>
          <m:t>=1,…,</m:t>
        </m:r>
        <m:r>
          <w:rPr>
            <w:rFonts w:ascii="Cambria Math" w:eastAsia="Times New Roman" w:hAnsi="Cambria Math"/>
            <w:sz w:val="32"/>
            <w:szCs w:val="32"/>
            <w:lang w:eastAsia="ru-RU"/>
          </w:rPr>
          <m:t>m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множества допустимых элементов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>D</m:t>
        </m:r>
        <m:r>
          <m:rPr>
            <m:sty m:val="p"/>
          </m:rPr>
          <w:rPr>
            <w:rFonts w:ascii="Cambria Math" w:eastAsia="Times New Roman" w:hAnsi="Cambria Math"/>
            <w:sz w:val="32"/>
            <w:szCs w:val="32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k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32"/>
            <w:szCs w:val="32"/>
            <w:lang w:eastAsia="ru-RU"/>
          </w:rPr>
          <m:t>)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6F57" w:rsidRPr="00076F57" w:rsidRDefault="00076F57" w:rsidP="00076F57">
      <w:pPr>
        <w:numPr>
          <w:ilvl w:val="0"/>
          <w:numId w:val="1"/>
        </w:numPr>
        <w:spacing w:before="100" w:beforeAutospacing="1" w:after="100" w:afterAutospacing="1" w:line="240" w:lineRule="auto"/>
        <w:ind w:left="714" w:hanging="714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Построить симплексную таблицу для начальной крайней точки </w:t>
      </w:r>
      <w:r w:rsidRPr="00076F57">
        <w:rPr>
          <w:rFonts w:ascii="Times New Roman" w:eastAsia="Times New Roman" w:hAnsi="Times New Roman"/>
          <w:i/>
          <w:sz w:val="28"/>
          <w:szCs w:val="28"/>
          <w:lang w:eastAsia="ru-RU"/>
        </w:rPr>
        <w:t>x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26"/>
        <w:gridCol w:w="992"/>
        <w:gridCol w:w="425"/>
        <w:gridCol w:w="425"/>
        <w:gridCol w:w="567"/>
        <w:gridCol w:w="1418"/>
        <w:gridCol w:w="425"/>
        <w:gridCol w:w="1276"/>
        <w:gridCol w:w="425"/>
        <w:gridCol w:w="1134"/>
        <w:gridCol w:w="665"/>
      </w:tblGrid>
      <w:tr w:rsidR="00076F57" w:rsidRPr="00076F57" w:rsidTr="00BF6FC9">
        <w:tc>
          <w:tcPr>
            <w:tcW w:w="1129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26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c</m:t>
                </m:r>
              </m:oMath>
            </m:oMathPara>
          </w:p>
        </w:tc>
        <w:tc>
          <w:tcPr>
            <w:tcW w:w="992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18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m+1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6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t</w:t>
            </w:r>
          </w:p>
        </w:tc>
      </w:tr>
      <w:tr w:rsidR="00076F57" w:rsidRPr="00076F57" w:rsidTr="00BF6FC9">
        <w:tc>
          <w:tcPr>
            <w:tcW w:w="1129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w:proofErr w:type="gramStart"/>
            <w:r w:rsidRPr="00076F57">
              <w:rPr>
                <w:sz w:val="28"/>
                <w:szCs w:val="28"/>
                <w:lang w:eastAsia="ru-RU"/>
              </w:rPr>
              <w:t>базис</w:t>
            </w:r>
            <w:proofErr w:type="gramEnd"/>
          </w:p>
        </w:tc>
        <w:tc>
          <w:tcPr>
            <w:tcW w:w="426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b</m:t>
                </m:r>
              </m:oMath>
            </m:oMathPara>
          </w:p>
        </w:tc>
        <w:tc>
          <w:tcPr>
            <w:tcW w:w="425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m+1</m:t>
                    </m:r>
                  </m:sup>
                </m:sSup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6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76F57" w:rsidRPr="00076F57" w:rsidTr="00BF6FC9">
        <w:tc>
          <w:tcPr>
            <w:tcW w:w="1129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i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8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m+1</m:t>
                    </m:r>
                  </m:sup>
                </m:sSubSup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5" w:type="dxa"/>
            <w:tcBorders>
              <w:lef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</w:tr>
      <w:tr w:rsidR="00076F57" w:rsidRPr="00076F57" w:rsidTr="00BF6FC9">
        <w:tc>
          <w:tcPr>
            <w:tcW w:w="1129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6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992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418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66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</w:tr>
      <w:tr w:rsidR="00076F57" w:rsidRPr="00076F57" w:rsidTr="00BF6FC9">
        <w:tc>
          <w:tcPr>
            <w:tcW w:w="1129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426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992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8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m+1</m:t>
                    </m:r>
                  </m:sup>
                </m:sSubSup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5" w:type="dxa"/>
            <w:tcBorders>
              <w:lef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</m:sSub>
              </m:oMath>
            </m:oMathPara>
          </w:p>
        </w:tc>
      </w:tr>
      <w:tr w:rsidR="00076F57" w:rsidRPr="00076F57" w:rsidTr="00BF6FC9">
        <w:tc>
          <w:tcPr>
            <w:tcW w:w="1129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6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992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418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66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</w:tr>
      <w:tr w:rsidR="00076F57" w:rsidRPr="00076F57" w:rsidTr="00BF6FC9">
        <w:tc>
          <w:tcPr>
            <w:tcW w:w="1129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26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992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m+1</m:t>
                    </m:r>
                  </m:sup>
                </m:sSubSup>
              </m:oMath>
            </m:oMathPara>
          </w:p>
        </w:tc>
        <w:tc>
          <w:tcPr>
            <w:tcW w:w="425" w:type="dxa"/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p>
                </m:sSubSup>
              </m:oMath>
            </m:oMathPara>
          </w:p>
        </w:tc>
        <w:tc>
          <w:tcPr>
            <w:tcW w:w="425" w:type="dxa"/>
            <w:tcBorders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p>
                </m:sSubSup>
              </m:oMath>
            </m:oMathPara>
          </w:p>
        </w:tc>
        <w:tc>
          <w:tcPr>
            <w:tcW w:w="665" w:type="dxa"/>
            <w:tcBorders>
              <w:lef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oMath>
            </m:oMathPara>
          </w:p>
        </w:tc>
      </w:tr>
      <w:tr w:rsidR="00076F57" w:rsidRPr="00076F57" w:rsidTr="00BF6FC9">
        <w:trPr>
          <w:trHeight w:val="165"/>
        </w:trPr>
        <w:tc>
          <w:tcPr>
            <w:tcW w:w="1129" w:type="dxa"/>
            <w:tcBorders>
              <w:bottom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 w:eastAsia="ru-RU"/>
                  </w:rPr>
                  <m:t>z</m:t>
                </m:r>
              </m:oMath>
            </m:oMathPara>
          </w:p>
        </w:tc>
        <w:tc>
          <w:tcPr>
            <w:tcW w:w="426" w:type="dxa"/>
            <w:tcBorders>
              <w:bottom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i/>
                <w:sz w:val="28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m+1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bottom w:val="single" w:sz="4" w:space="0" w:color="000000"/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ru-RU"/>
                              </w:rPr>
                              <m:t>*</m:t>
                            </m:r>
                          </m:sup>
                        </m:sSup>
                      </m:sup>
                    </m:sSubSup>
                  </m:e>
                </m:nary>
              </m:oMath>
            </m:oMathPara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bottom w:val="single" w:sz="4" w:space="0" w:color="000000"/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n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665" w:type="dxa"/>
            <w:tcBorders>
              <w:left w:val="single" w:sz="4" w:space="0" w:color="000000"/>
              <w:bottom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  <w:tr w:rsidR="00076F57" w:rsidRPr="00076F57" w:rsidTr="00BF6FC9">
        <w:trPr>
          <w:trHeight w:val="195"/>
        </w:trPr>
        <w:tc>
          <w:tcPr>
            <w:tcW w:w="1129" w:type="dxa"/>
            <w:tcBorders>
              <w:top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∆</m:t>
                </m:r>
              </m:oMath>
            </m:oMathPara>
          </w:p>
        </w:tc>
        <w:tc>
          <w:tcPr>
            <w:tcW w:w="426" w:type="dxa"/>
            <w:tcBorders>
              <w:top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ru-RU"/>
                          </w:rPr>
                          <m:t>*</m:t>
                        </m:r>
                      </m:sup>
                    </m:sSup>
                  </m:sub>
                </m:sSub>
              </m:oMath>
            </m:oMathPara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val="en-US" w:eastAsia="ru-RU"/>
              </w:rPr>
            </w:pPr>
            <w:r w:rsidRPr="00076F57">
              <w:rPr>
                <w:sz w:val="28"/>
                <w:szCs w:val="28"/>
                <w:lang w:val="en-US" w:eastAsia="ru-RU"/>
              </w:rPr>
              <w:t>…</w:t>
            </w:r>
          </w:p>
        </w:tc>
        <w:tc>
          <w:tcPr>
            <w:tcW w:w="1134" w:type="dxa"/>
            <w:tcBorders>
              <w:top w:val="single" w:sz="4" w:space="0" w:color="000000"/>
              <w:right w:val="single" w:sz="4" w:space="0" w:color="000000"/>
            </w:tcBorders>
          </w:tcPr>
          <w:p w:rsidR="00076F57" w:rsidRPr="00076F57" w:rsidRDefault="00A770D0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ru-RU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</w:tcBorders>
          </w:tcPr>
          <w:p w:rsidR="00076F57" w:rsidRPr="00076F57" w:rsidRDefault="00076F57" w:rsidP="00076F57">
            <w:pPr>
              <w:spacing w:before="100" w:beforeAutospacing="1" w:after="100" w:afterAutospacing="1" w:line="240" w:lineRule="auto"/>
              <w:jc w:val="center"/>
              <w:rPr>
                <w:sz w:val="28"/>
                <w:szCs w:val="28"/>
                <w:lang w:eastAsia="ru-RU"/>
              </w:rPr>
            </w:pPr>
          </w:p>
        </w:tc>
      </w:tr>
    </w:tbl>
    <w:p w:rsidR="00076F57" w:rsidRPr="00076F57" w:rsidRDefault="00076F57" w:rsidP="00076F57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Исследовать симплексную таблицу.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) Если вектор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>∆≥0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, то крайняя точка </w:t>
      </w:r>
      <w:r w:rsidRPr="00076F5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x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– решение задачи.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) Если для некоторого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j  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∆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j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&lt;0 и </m:t>
        </m:r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j</m:t>
            </m:r>
          </m:sup>
        </m:sSup>
        <m:r>
          <w:rPr>
            <w:rFonts w:ascii="Cambria Math" w:eastAsia="Times New Roman" w:hAnsi="Cambria Math"/>
            <w:sz w:val="32"/>
            <w:szCs w:val="32"/>
            <w:lang w:eastAsia="ru-RU"/>
          </w:rPr>
          <m:t>≤0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, то решение задачи  (4.3) </w:t>
      </w:r>
      <m:oMath>
        <m:d>
          <m:dPr>
            <m:begChr m:val="〈"/>
            <m:endChr m:val="〉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c</m:t>
            </m:r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,</m:t>
            </m:r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x</m:t>
            </m:r>
          </m:e>
        </m:d>
        <m:r>
          <w:rPr>
            <w:rFonts w:ascii="Cambria Math" w:eastAsia="Times New Roman" w:hAnsi="Cambria Math"/>
            <w:sz w:val="32"/>
            <w:szCs w:val="32"/>
            <w:lang w:eastAsia="ru-RU"/>
          </w:rPr>
          <m:t>=+∞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) Пусть в строке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>∆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имеются отрицательные числа, а соответствующие столбцы 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j</m:t>
            </m:r>
          </m:sup>
        </m:sSup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содержат положительные числа.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Предположим,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что </w:t>
      </w:r>
      <m:oMath>
        <m:func>
          <m:func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32"/>
                    <w:szCs w:val="32"/>
                    <w:lang w:val="en-US" w:eastAsia="ru-RU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j</m:t>
                </m:r>
              </m:sub>
            </m:sSub>
          </m:e>
        </m:func>
        <m:r>
          <w:rPr>
            <w:rFonts w:ascii="Cambria Math" w:eastAsia="Times New Roman" w:hAnsi="Cambria Math"/>
            <w:sz w:val="32"/>
            <w:szCs w:val="32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∆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val="en-US" w:eastAsia="ru-RU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&lt;0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Ясно,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что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>m+1≤</m:t>
        </m:r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j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*</m:t>
            </m:r>
          </m:sup>
        </m:sSup>
        <m:r>
          <w:rPr>
            <w:rFonts w:ascii="Cambria Math" w:eastAsia="Times New Roman" w:hAnsi="Cambria Math"/>
            <w:sz w:val="32"/>
            <w:szCs w:val="32"/>
            <w:lang w:eastAsia="ru-RU"/>
          </w:rPr>
          <m:t>≤n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Столбец, соответствующий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индексу </w:t>
      </w:r>
      <m:oMath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j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*</m:t>
            </m:r>
          </m:sup>
        </m:sSup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называется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разрешающим столбцом.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m:oMath>
        <m:func>
          <m:func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32"/>
                    <w:szCs w:val="32"/>
                    <w:lang w:val="en-US" w:eastAsia="ru-RU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∆</m:t>
                </m:r>
              </m:e>
              <m:sub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j</m:t>
                </m:r>
              </m:sub>
            </m:sSub>
          </m:e>
        </m:func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достигается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на нескольких значениях </w:t>
      </w:r>
      <w:r w:rsidRPr="00076F5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, то в качестве разрешающего столбца выбираем столбец с любым таким индексом.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Обозначим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≔</m:t>
        </m:r>
        <m:d>
          <m:dPr>
            <m:begChr m:val="{"/>
            <m:endChr m:val="}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32"/>
                        <w:szCs w:val="32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32"/>
                            <w:szCs w:val="32"/>
                            <w:lang w:eastAsia="ru-RU"/>
                          </w:rPr>
                          <m:t>i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ru-RU"/>
                          </w:rPr>
                          <m:t>i</m:t>
                        </m:r>
                      </m:sub>
                      <m:sup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ru-RU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ru-RU"/>
                              </w:rPr>
                              <m:t>*</m:t>
                            </m:r>
                          </m:sup>
                        </m:sSup>
                      </m:sup>
                    </m:sSubSup>
                  </m:den>
                </m:f>
              </m:e>
            </m:d>
            <m:sSubSup>
              <m:sSub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val="en-US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i</m:t>
                </m:r>
              </m:sub>
              <m: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j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ru-RU"/>
                      </w:rPr>
                      <m:t>*</m:t>
                    </m:r>
                  </m:sup>
                </m:sSup>
              </m:sup>
            </m:sSubSup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&gt;0</m:t>
            </m:r>
          </m:e>
        </m:d>
        <m:r>
          <w:rPr>
            <w:rFonts w:ascii="Cambria Math" w:eastAsia="Times New Roman" w:hAnsi="Cambria Math"/>
            <w:sz w:val="32"/>
            <w:szCs w:val="32"/>
            <w:lang w:eastAsia="ru-RU"/>
          </w:rPr>
          <m:t>&gt;0</m:t>
        </m:r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Эти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i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ставим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соответственно в последнем столбце симплексной таблицы. 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Пусть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t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*</m:t>
                </m:r>
              </m:sup>
            </m:sSup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i</m:t>
                </m:r>
              </m:sub>
            </m:s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&gt;0</m:t>
            </m:r>
          </m:e>
        </m:func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Строка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вектора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*</m:t>
                </m:r>
              </m:sup>
            </m:sSup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называется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разрешающей.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</w:t>
      </w:r>
      <m:oMath>
        <m:func>
          <m:func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min</m:t>
                </m:r>
              </m:e>
              <m:lim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i</m:t>
                </m:r>
              </m:sub>
            </m:sSub>
          </m:e>
        </m:func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достигается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на нескольких значениях </w:t>
      </w:r>
      <w:proofErr w:type="spellStart"/>
      <w:r w:rsidRPr="00076F5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</w:t>
      </w:r>
      <w:proofErr w:type="spell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, то в качестве разрешающей строки выбираем любую такую строку.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Элемент </w:t>
      </w:r>
      <m:oMath>
        <m:sSubSup>
          <m:sSubSup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szCs w:val="28"/>
                <w:lang w:val="en-US" w:eastAsia="ru-RU"/>
              </w:rPr>
              <m:t>a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*</m:t>
                </m:r>
              </m:sup>
            </m:sSup>
          </m:sub>
          <m:sup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*</m:t>
                </m:r>
              </m:sup>
            </m:sSup>
          </m:sup>
        </m:sSubSup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называется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76F57">
        <w:rPr>
          <w:rFonts w:ascii="Times New Roman" w:eastAsia="Times New Roman" w:hAnsi="Times New Roman"/>
          <w:i/>
          <w:sz w:val="28"/>
          <w:szCs w:val="28"/>
          <w:lang w:eastAsia="ru-RU"/>
        </w:rPr>
        <w:t>разрешающим элементом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симплексной таблицы.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Далее из числа базисных векторов исключаем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вектор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*</m:t>
                </m:r>
              </m:sup>
            </m:sSup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вместо него берем вектор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*</m:t>
                </m:r>
              </m:sup>
            </m:sSup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. Значение функционала на новой крайней точке с новыми базисными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векторами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a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-1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a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a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+1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>,…,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m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возрастет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на величину </w:t>
      </w:r>
      <m:oMath>
        <m:r>
          <w:rPr>
            <w:rFonts w:ascii="Cambria Math" w:eastAsia="Times New Roman" w:hAnsi="Cambria Math"/>
            <w:sz w:val="32"/>
            <w:szCs w:val="32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t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val="en-US" w:eastAsia="ru-RU"/>
                  </w:rPr>
                  <m:t>i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sub>
        </m:sSub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∆</m:t>
            </m:r>
          </m:e>
          <m:sub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val="en-US" w:eastAsia="ru-RU"/>
                  </w:rPr>
                  <m:t>j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*</m:t>
                </m:r>
              </m:sup>
            </m:sSup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6F57" w:rsidRPr="00076F57" w:rsidRDefault="00076F57" w:rsidP="00076F57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Построить новую симплексную таблицу для нового базиса. 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Способ построения новой таблицы по предыдущей (</w:t>
      </w:r>
      <w:r w:rsidRPr="00076F57">
        <w:rPr>
          <w:rFonts w:ascii="Times New Roman" w:eastAsia="Times New Roman" w:hAnsi="Times New Roman"/>
          <w:i/>
          <w:sz w:val="28"/>
          <w:szCs w:val="28"/>
          <w:lang w:eastAsia="ru-RU"/>
        </w:rPr>
        <w:t>правило прямоугольника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076F57" w:rsidRPr="00076F57" w:rsidRDefault="00A770D0" w:rsidP="00076F5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b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p>
              </m:sSubSup>
            </m:den>
          </m:f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 xml:space="preserve">,  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'=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-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j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p>
              </m:sSubSup>
            </m:den>
          </m:f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,  i≠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,</m:t>
          </m:r>
        </m:oMath>
      </m:oMathPara>
    </w:p>
    <w:p w:rsidR="00076F57" w:rsidRPr="00076F57" w:rsidRDefault="00A770D0" w:rsidP="00076F5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pPr>
            <m:e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p>
              </m:sSubSup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'</m:t>
              </m:r>
            </m:sup>
          </m:sSup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 xml:space="preserve">=1,  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i</m:t>
              </m:r>
            </m:sub>
            <m:sup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j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sup>
          </m:sSubSup>
          <m:r>
            <w:rPr>
              <w:rFonts w:ascii="Cambria Math" w:eastAsia="Times New Roman" w:hAnsi="Cambria Math"/>
              <w:sz w:val="28"/>
              <w:szCs w:val="28"/>
              <w:lang w:eastAsia="ru-RU"/>
            </w:rPr>
            <m:t>'</m:t>
          </m:r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=0, i≠</m:t>
          </m:r>
          <m:sSup>
            <m:s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i</m:t>
              </m:r>
            </m:e>
            <m:sup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*</m:t>
              </m:r>
            </m:sup>
          </m:sSup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, i=1,…,m</m:t>
          </m:r>
        </m:oMath>
      </m:oMathPara>
    </w:p>
    <w:p w:rsidR="00076F57" w:rsidRPr="00076F57" w:rsidRDefault="00A770D0" w:rsidP="00076F57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b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eastAsia="ru-RU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/>
                      <w:sz w:val="32"/>
                      <w:szCs w:val="32"/>
                      <w:lang w:eastAsia="ru-RU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="Times New Roman" w:hAnsi="Cambria Math"/>
                  <w:sz w:val="32"/>
                  <w:szCs w:val="32"/>
                  <w:lang w:eastAsia="ru-RU"/>
                </w:rPr>
                <m:t>'</m:t>
              </m:r>
            </m:sup>
          </m:sSubSup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32"/>
                      <w:szCs w:val="32"/>
                      <w:lang w:eastAsia="ru-RU"/>
                    </w:rPr>
                    <m:t>b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32"/>
                          <w:szCs w:val="32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32"/>
                          <w:szCs w:val="32"/>
                          <w:lang w:eastAsia="ru-RU"/>
                        </w:rPr>
                        <m:t>*</m:t>
                      </m:r>
                    </m:sup>
                  </m:sSup>
                </m:sub>
              </m:sSub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p>
              </m:sSubSup>
            </m:den>
          </m:f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 xml:space="preserve">,  </m:t>
          </m:r>
          <m:sSubSup>
            <m:sSub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 w:eastAsia="ru-RU"/>
                </w:rPr>
                <m:t>a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*</m:t>
                  </m:r>
                </m:sup>
              </m:sSup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  <w:lang w:eastAsia="ru-RU"/>
                </w:rPr>
                <m:t>j</m:t>
              </m:r>
            </m:sup>
          </m:sSubSup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'=</m:t>
          </m:r>
          <m:f>
            <m:fPr>
              <m:ctrlPr>
                <w:rPr>
                  <w:rFonts w:ascii="Cambria Math" w:eastAsia="Times New Roman" w:hAnsi="Cambria Math"/>
                  <w:i/>
                  <w:sz w:val="32"/>
                  <w:szCs w:val="32"/>
                  <w:lang w:eastAsia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  <w:lang w:eastAsia="ru-RU"/>
                    </w:rPr>
                    <m:t>j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 w:eastAsia="ru-RU"/>
                    </w:rPr>
                    <m:t>a</m:t>
                  </m:r>
                </m:e>
                <m:sub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ru-RU"/>
                        </w:rPr>
                        <m:t>*</m:t>
                      </m:r>
                    </m:sup>
                  </m:sSup>
                </m:sup>
              </m:sSubSup>
            </m:den>
          </m:f>
          <m:r>
            <w:rPr>
              <w:rFonts w:ascii="Cambria Math" w:eastAsia="Times New Roman" w:hAnsi="Cambria Math"/>
              <w:sz w:val="32"/>
              <w:szCs w:val="32"/>
              <w:lang w:eastAsia="ru-RU"/>
            </w:rPr>
            <m:t>,  j</m:t>
          </m:r>
          <m:r>
            <w:rPr>
              <w:rFonts w:ascii="Cambria Math" w:eastAsia="Times New Roman" w:hAnsi="Cambria Math"/>
              <w:sz w:val="32"/>
              <w:szCs w:val="32"/>
              <w:lang w:val="en-US" w:eastAsia="ru-RU"/>
            </w:rPr>
            <m:t>=1,…,n.</m:t>
          </m:r>
        </m:oMath>
      </m:oMathPara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Далее пункт 4 и так далее, пока не придем к решению задачи.</w:t>
      </w:r>
    </w:p>
    <w:p w:rsidR="00076F57" w:rsidRPr="00076F57" w:rsidRDefault="00076F57" w:rsidP="00076F57">
      <w:pPr>
        <w:numPr>
          <w:ilvl w:val="0"/>
          <w:numId w:val="2"/>
        </w:numPr>
        <w:suppressAutoHyphens/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Метод </w:t>
      </w:r>
      <w:proofErr w:type="spellStart"/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>Жордана</w:t>
      </w:r>
      <w:proofErr w:type="spellEnd"/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-Гаусса 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сведение системы </w:t>
      </w: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m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уравнений с </w:t>
      </w: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n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неизвестными к каноническому виду при помощи элементарных операций над строками. При использовании первых </w:t>
      </w:r>
      <w:r w:rsidRPr="00076F57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/>
        </w:rPr>
        <w:t>m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переменных </w:t>
      </w:r>
      <m:oMath>
        <m:d>
          <m:d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m</m:t>
                </m:r>
              </m:sub>
            </m:sSub>
          </m:e>
        </m:d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такая</w:t>
      </w:r>
      <w:proofErr w:type="gramEnd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система имеет вид</w:t>
      </w:r>
    </w:p>
    <w:p w:rsidR="00076F57" w:rsidRPr="00076F57" w:rsidRDefault="00A770D0" w:rsidP="00076F57">
      <w:pPr>
        <w:spacing w:before="100" w:beforeAutospacing="1" w:after="100" w:afterAutospacing="1" w:line="240" w:lineRule="auto"/>
        <w:ind w:left="709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32"/>
                  <w:szCs w:val="32"/>
                  <w:lang w:eastAsia="ru-RU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m+1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m+1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32"/>
                  <w:szCs w:val="32"/>
                  <w:lang w:eastAsia="ru-RU"/>
                </w:rPr>
                <m:t>+⋯+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n</m:t>
                  </m:r>
                </m:sup>
              </m:sSubSup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32"/>
                  <w:szCs w:val="32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color w:val="000000"/>
                  <w:sz w:val="32"/>
                  <w:szCs w:val="32"/>
                  <w:lang w:eastAsia="ru-RU"/>
                </w:rPr>
                <m:t>,</m:t>
              </m:r>
            </m:e>
          </m:mr>
          <m:mr>
            <m:e>
              <m:r>
                <w:rPr>
                  <w:rFonts w:ascii="Cambria Math" w:eastAsia="Times New Roman" w:hAnsi="Cambria Math"/>
                  <w:color w:val="000000"/>
                  <w:sz w:val="32"/>
                  <w:szCs w:val="32"/>
                  <w:lang w:eastAsia="ru-RU"/>
                </w:rPr>
                <m:t>⋮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m+1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+⋯+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n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sz w:val="32"/>
                        <w:szCs w:val="32"/>
                        <w:lang w:eastAsia="ru-RU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 w:val="32"/>
                            <w:szCs w:val="32"/>
                            <w:lang w:eastAsia="ru-RU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32"/>
                            <w:szCs w:val="32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m+1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m+1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+⋯+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n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32"/>
                              <w:szCs w:val="32"/>
                              <w:lang w:eastAsia="ru-RU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/>
                                  <w:color w:val="000000"/>
                                  <w:sz w:val="32"/>
                                  <w:szCs w:val="32"/>
                                  <w:lang w:eastAsia="ru-RU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mr>
        </m:m>
      </m:oMath>
      <w:r w:rsidR="00076F57"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                  (4.5)</w:t>
      </w:r>
    </w:p>
    <w:p w:rsidR="00076F57" w:rsidRPr="00076F57" w:rsidRDefault="00076F57" w:rsidP="00076F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ar-SA"/>
        </w:rPr>
      </w:pP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Переменные </w:t>
      </w:r>
      <m:oMath>
        <m:d>
          <m:d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ar-SA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  <w:sz w:val="32"/>
                    <w:szCs w:val="32"/>
                    <w:lang w:eastAsia="ar-S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32"/>
                    <w:szCs w:val="32"/>
                    <w:lang w:eastAsia="ru-RU"/>
                  </w:rPr>
                  <m:t>m</m:t>
                </m:r>
              </m:sub>
            </m:sSub>
          </m:e>
        </m:d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,</w:t>
      </w:r>
      <w:proofErr w:type="gramEnd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 xml:space="preserve"> входящие с единичными коэффициентами только в одно уравнение системы (4.5) и с нулевыми в остальные, называются базисными. В канонической системе каждому уравнению соответствует одна базисная переменная.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ar-SA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Базисным решением системы (4.5) называется решение, полученное при нулевых небазисных переменных.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ar-SA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 xml:space="preserve">Базисное решение называется допустимым базисным решением, если значения, входящих в него базисных </w:t>
      </w: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 xml:space="preserve">переменных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ar-SA"/>
              </w:rPr>
              <m:t>x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ar-SA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ar-SA"/>
          </w:rPr>
          <m:t>≥0,  i=1,…,m</m:t>
        </m:r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.</w:t>
      </w:r>
      <w:proofErr w:type="gramEnd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 xml:space="preserve"> Последнее условие эквивалентно </w:t>
      </w:r>
      <w:proofErr w:type="gramStart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 xml:space="preserve">условию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ar-S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ar-SA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ar-SA"/>
              </w:rPr>
              <m:t>i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ar-SA"/>
          </w:rPr>
          <m:t>≥0,  i=1,…,m</m:t>
        </m:r>
      </m:oMath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>.</w:t>
      </w:r>
      <w:proofErr w:type="gramEnd"/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 xml:space="preserve"> 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ar-SA"/>
        </w:rPr>
        <w:t xml:space="preserve">Допустимое базисное решение является крайней точкой </w:t>
      </w:r>
      <w:r w:rsidRPr="00076F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множества допустимых решений задачи (4.3).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i/>
          <w:sz w:val="28"/>
          <w:szCs w:val="28"/>
          <w:lang w:eastAsia="ru-RU"/>
        </w:rPr>
        <w:t>Двойственность задач линейного программирования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Рассмотрим две задачи линейного программирования </w:t>
      </w:r>
    </w:p>
    <w:p w:rsidR="00076F57" w:rsidRPr="00076F57" w:rsidRDefault="00A770D0" w:rsidP="00076F57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m:oMath>
        <m:d>
          <m:dPr>
            <m:begChr m:val="〈"/>
            <m:endChr m:val="〉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c,x</m:t>
            </m:r>
          </m:e>
        </m:d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→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>m</m:t>
        </m:r>
        <m:r>
          <m:rPr>
            <m:nor/>
          </m:rPr>
          <w:rPr>
            <w:rFonts w:ascii="Cambria Math" w:eastAsia="Times New Roman" w:hAnsi="Times New Roman"/>
            <w:sz w:val="32"/>
            <w:szCs w:val="32"/>
            <w:lang w:val="en-US" w:eastAsia="ru-RU"/>
          </w:rPr>
          <m:t>ax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>;</m:t>
        </m:r>
        <m:r>
          <m:rPr>
            <m:nor/>
          </m:rPr>
          <w:rPr>
            <w:rFonts w:ascii="Cambria Math" w:eastAsia="Times New Roman" w:hAnsi="Times New Roman"/>
            <w:sz w:val="32"/>
            <w:szCs w:val="32"/>
            <w:lang w:val="en-US"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 xml:space="preserve"> </m:t>
        </m:r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Ax≤b, x≥0.</m:t>
        </m:r>
      </m:oMath>
      <w:r w:rsidR="00076F57" w:rsidRPr="00076F57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         (4.7)</w:t>
      </w:r>
    </w:p>
    <w:p w:rsidR="00076F57" w:rsidRPr="00076F57" w:rsidRDefault="00A770D0" w:rsidP="00076F57">
      <w:pPr>
        <w:spacing w:before="100" w:beforeAutospacing="1" w:after="100" w:afterAutospacing="1" w:line="240" w:lineRule="auto"/>
        <w:ind w:firstLine="709"/>
        <w:jc w:val="right"/>
        <w:rPr>
          <w:rFonts w:ascii="Times New Roman" w:eastAsia="Times New Roman" w:hAnsi="Times New Roman"/>
          <w:sz w:val="28"/>
          <w:szCs w:val="28"/>
          <w:lang w:val="en-US" w:eastAsia="ru-RU"/>
        </w:rPr>
      </w:pPr>
      <m:oMath>
        <m:d>
          <m:dPr>
            <m:begChr m:val="〈"/>
            <m:endChr m:val="〉"/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32"/>
                    <w:szCs w:val="3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/>
                    <w:sz w:val="32"/>
                    <w:szCs w:val="32"/>
                    <w:lang w:eastAsia="ru-RU"/>
                  </w:rPr>
                  <m:t>T</m:t>
                </m:r>
              </m:sup>
            </m:sSup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,y</m:t>
            </m:r>
          </m:e>
        </m:d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→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>min;</m:t>
        </m:r>
        <m:r>
          <m:rPr>
            <m:nor/>
          </m:rPr>
          <w:rPr>
            <w:rFonts w:ascii="Cambria Math" w:eastAsia="Times New Roman" w:hAnsi="Times New Roman"/>
            <w:sz w:val="32"/>
            <w:szCs w:val="32"/>
            <w:lang w:val="en-US" w:eastAsia="ru-RU"/>
          </w:rPr>
          <m:t xml:space="preserve"> </m:t>
        </m:r>
        <m:r>
          <m:rPr>
            <m:nor/>
          </m:rPr>
          <w:rPr>
            <w:rFonts w:ascii="Times New Roman" w:eastAsia="Times New Roman" w:hAnsi="Times New Roman"/>
            <w:sz w:val="32"/>
            <w:szCs w:val="32"/>
            <w:lang w:val="en-US" w:eastAsia="ru-RU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A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y≥</m:t>
        </m:r>
        <m:sSup>
          <m:sSupPr>
            <m:ctrlPr>
              <w:rPr>
                <w:rFonts w:ascii="Cambria Math" w:eastAsia="Times New Roman" w:hAnsi="Cambria Math"/>
                <w:i/>
                <w:sz w:val="32"/>
                <w:szCs w:val="32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c</m:t>
            </m:r>
          </m:e>
          <m:sup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T</m:t>
            </m:r>
          </m:sup>
        </m:sSup>
        <m:r>
          <w:rPr>
            <w:rFonts w:ascii="Cambria Math" w:eastAsia="Times New Roman" w:hAnsi="Cambria Math"/>
            <w:sz w:val="32"/>
            <w:szCs w:val="32"/>
            <w:lang w:val="en-US" w:eastAsia="ru-RU"/>
          </w:rPr>
          <m:t>, y≥0.</m:t>
        </m:r>
      </m:oMath>
      <w:r w:rsidR="00076F57" w:rsidRPr="00076F57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                     (4.8)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Задача (4.8) является двойственной по отношению к задаче (4.7), и наоборот, задача (4.7) является двойственной по отношению к задаче (4.8) [3].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i/>
          <w:sz w:val="28"/>
          <w:szCs w:val="28"/>
          <w:lang w:eastAsia="ru-RU"/>
        </w:rPr>
        <w:t>Пример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[4]</w:t>
      </w:r>
      <w:r w:rsidRPr="00076F57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Предприятие выпускает три вида продукции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количества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3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на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трех различных типах установок. 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Количество ресурса времени установки </w:t>
      </w:r>
      <w:r w:rsidRPr="00076F5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j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производства единицы продукции </w:t>
      </w:r>
      <w:proofErr w:type="spellStart"/>
      <w:r w:rsidRPr="00076F5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</w:t>
      </w:r>
      <w:proofErr w:type="spell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определяется</w:t>
      </w:r>
      <w:r w:rsidRPr="00076F57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величиной </w:t>
      </w:r>
      <m:oMath>
        <m:sSubSup>
          <m:sSubSupPr>
            <m:ctrlP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</m:ctrlPr>
          </m:sSubSup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j</m:t>
            </m:r>
          </m:sub>
          <m:sup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val="en-US" w:eastAsia="ru-RU"/>
              </w:rPr>
              <m:t>i</m:t>
            </m:r>
          </m:sup>
        </m:sSubSup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Ресурс времени установок каждого типа ограничен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величиной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j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Прибыль от единицы каждого вида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продукции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2</m:t>
            </m:r>
          </m:sub>
        </m:sSub>
        <m:r>
          <w:rPr>
            <w:rFonts w:ascii="Cambria Math" w:eastAsia="Times New Roman" w:hAnsi="Cambria Math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3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Необходимо максимизировать прибыль.</w:t>
      </w:r>
    </w:p>
    <w:p w:rsidR="00076F57" w:rsidRPr="00076F57" w:rsidRDefault="00A770D0" w:rsidP="00076F57">
      <w:pPr>
        <w:spacing w:before="100" w:beforeAutospacing="1" w:after="0" w:line="240" w:lineRule="auto"/>
        <w:ind w:right="282"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→</m:t>
          </m:r>
          <m:r>
            <m:rPr>
              <m:nor/>
            </m:rP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val="en-US" w:eastAsia="ru-RU"/>
            </w:rPr>
            <m:t>max</m:t>
          </m:r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,</m:t>
          </m:r>
        </m:oMath>
      </m:oMathPara>
    </w:p>
    <w:p w:rsidR="00076F57" w:rsidRPr="00076F57" w:rsidRDefault="00A770D0" w:rsidP="00076F57">
      <w:pPr>
        <w:spacing w:after="0" w:line="240" w:lineRule="auto"/>
        <w:ind w:right="282"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ru-RU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ru-RU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ru-RU"/>
                  </w:rPr>
                  <m:t>,</m:t>
                </m:r>
              </m:e>
            </m:mr>
          </m:m>
        </m:oMath>
      </m:oMathPara>
    </w:p>
    <w:p w:rsidR="00076F57" w:rsidRPr="00076F57" w:rsidRDefault="00A770D0" w:rsidP="00076F57">
      <w:pPr>
        <w:spacing w:after="0" w:line="240" w:lineRule="auto"/>
        <w:ind w:right="284"/>
        <w:jc w:val="right"/>
        <w:rPr>
          <w:rFonts w:ascii="Times New Roman" w:eastAsia="Times New Roman" w:hAnsi="Times New Roman"/>
          <w:color w:val="000000"/>
          <w:spacing w:val="-3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eastAsia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≥0,</m:t>
                </m:r>
              </m:e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=1,…,3.</m:t>
                </m:r>
              </m:e>
            </m:mr>
          </m:m>
        </m:oMath>
      </m:oMathPara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Двойственная задача будет иметь вид</w:t>
      </w:r>
    </w:p>
    <w:p w:rsidR="00076F57" w:rsidRPr="00076F57" w:rsidRDefault="00A770D0" w:rsidP="00076F57">
      <w:pPr>
        <w:spacing w:before="100" w:beforeAutospacing="1" w:after="0" w:line="240" w:lineRule="auto"/>
        <w:ind w:right="282"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pacing w:val="-3"/>
                  <w:sz w:val="32"/>
                  <w:szCs w:val="32"/>
                  <w:lang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→</m:t>
          </m:r>
          <m:r>
            <m:rPr>
              <m:nor/>
            </m:rP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val="en-US" w:eastAsia="ru-RU"/>
            </w:rPr>
            <m:t>min</m:t>
          </m:r>
          <m:r>
            <w:rPr>
              <w:rFonts w:ascii="Cambria Math" w:eastAsia="Times New Roman" w:hAnsi="Cambria Math"/>
              <w:color w:val="000000"/>
              <w:spacing w:val="-3"/>
              <w:sz w:val="32"/>
              <w:szCs w:val="32"/>
              <w:lang w:eastAsia="ru-RU"/>
            </w:rPr>
            <m:t>,</m:t>
          </m:r>
        </m:oMath>
      </m:oMathPara>
    </w:p>
    <w:p w:rsidR="00076F57" w:rsidRPr="00076F57" w:rsidRDefault="00A770D0" w:rsidP="00076F57">
      <w:pPr>
        <w:spacing w:after="0" w:line="240" w:lineRule="auto"/>
        <w:ind w:right="282" w:firstLine="709"/>
        <w:jc w:val="both"/>
        <w:rPr>
          <w:rFonts w:ascii="Times New Roman" w:eastAsia="Times New Roman" w:hAnsi="Times New Roman"/>
          <w:color w:val="000000"/>
          <w:spacing w:val="-3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val="en-US" w:eastAsia="ru-RU"/>
                </w:rPr>
              </m:ctrlPr>
            </m:mP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,</m:t>
                </m:r>
              </m:e>
            </m:mr>
            <m:mr>
              <m:e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p>
                </m:sSub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val="en-US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≥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ru-RU"/>
                  </w:rPr>
                  <m:t>,</m:t>
                </m:r>
              </m:e>
            </m:mr>
          </m:m>
        </m:oMath>
      </m:oMathPara>
    </w:p>
    <w:p w:rsidR="00076F57" w:rsidRPr="00076F57" w:rsidRDefault="00A770D0" w:rsidP="00076F57">
      <w:pPr>
        <w:spacing w:after="0" w:line="240" w:lineRule="auto"/>
        <w:ind w:right="284"/>
        <w:jc w:val="right"/>
        <w:rPr>
          <w:rFonts w:ascii="Times New Roman" w:eastAsia="Times New Roman" w:hAnsi="Times New Roman"/>
          <w:color w:val="000000"/>
          <w:spacing w:val="-3"/>
          <w:sz w:val="28"/>
          <w:szCs w:val="28"/>
          <w:lang w:val="en-US" w:eastAsia="ru-RU"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/>
                  <w:i/>
                  <w:color w:val="000000"/>
                  <w:spacing w:val="-3"/>
                  <w:sz w:val="32"/>
                  <w:szCs w:val="32"/>
                  <w:lang w:eastAsia="ru-RU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pacing w:val="-3"/>
                        <w:sz w:val="32"/>
                        <w:szCs w:val="32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≥0,</m:t>
                </m:r>
              </m:e>
              <m:e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eastAsia="ru-RU"/>
                  </w:rPr>
                  <m:t>i</m:t>
                </m:r>
                <m:r>
                  <w:rPr>
                    <w:rFonts w:ascii="Cambria Math" w:eastAsia="Times New Roman" w:hAnsi="Cambria Math"/>
                    <w:color w:val="000000"/>
                    <w:spacing w:val="-3"/>
                    <w:sz w:val="32"/>
                    <w:szCs w:val="32"/>
                    <w:lang w:val="en-US" w:eastAsia="ru-RU"/>
                  </w:rPr>
                  <m:t>=1,…,3.</m:t>
                </m:r>
              </m:e>
            </m:mr>
          </m:m>
        </m:oMath>
      </m:oMathPara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Здесь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i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это оценка, соответствующая одной единице ограниченного ресурса по </w:t>
      </w:r>
      <w:proofErr w:type="spellStart"/>
      <w:r w:rsidRPr="00076F5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</w:t>
      </w:r>
      <w:proofErr w:type="spell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-ой установке. Она равна величине, на которую могла бы увеличиться суммарная прибыль, если бы количество </w:t>
      </w:r>
      <w:proofErr w:type="spellStart"/>
      <w:r w:rsidRPr="00076F57">
        <w:rPr>
          <w:rFonts w:ascii="Times New Roman" w:eastAsia="Times New Roman" w:hAnsi="Times New Roman"/>
          <w:i/>
          <w:sz w:val="28"/>
          <w:szCs w:val="28"/>
          <w:lang w:val="en-US" w:eastAsia="ru-RU"/>
        </w:rPr>
        <w:t>i</w:t>
      </w:r>
      <w:proofErr w:type="spell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-го ресурса увеличилось на единицу, и если это увеличение было бы использовано оптимально. Иными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словами,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i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это количество прибыли, недополученной из-за нехватки единицы ограниченного ресурса </w:t>
      </w:r>
      <m:oMath>
        <m:sSub>
          <m:sSubPr>
            <m:ctrlPr>
              <w:rPr>
                <w:rFonts w:ascii="Cambria Math" w:eastAsia="Times New Roman" w:hAnsi="Cambria Math"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32"/>
                <w:szCs w:val="32"/>
                <w:lang w:eastAsia="ru-RU"/>
              </w:rPr>
              <m:t>i</m:t>
            </m:r>
          </m:sub>
        </m:sSub>
      </m:oMath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76F57" w:rsidRPr="00076F57" w:rsidRDefault="00076F57" w:rsidP="00076F57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32"/>
          <w:szCs w:val="32"/>
          <w:lang w:eastAsia="ru-RU"/>
        </w:rPr>
      </w:pPr>
    </w:p>
    <w:p w:rsidR="00076F57" w:rsidRPr="00076F57" w:rsidRDefault="00076F57" w:rsidP="00076F57">
      <w:pPr>
        <w:rPr>
          <w:rFonts w:ascii="Times New Roman" w:eastAsia="Times New Roman" w:hAnsi="Times New Roman"/>
          <w:b/>
          <w:sz w:val="28"/>
          <w:szCs w:val="26"/>
          <w:lang w:eastAsia="ru-RU"/>
        </w:rPr>
      </w:pPr>
      <w:r w:rsidRPr="00076F57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br w:type="page"/>
      </w: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  задачи</w:t>
      </w:r>
      <w:proofErr w:type="gramEnd"/>
      <w:r w:rsidRPr="00076F57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в пакете </w:t>
      </w:r>
      <w:r w:rsidRPr="00076F57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Maple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076F57" w:rsidRPr="00076F57" w:rsidRDefault="00076F57" w:rsidP="0007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="00A770D0" w:rsidRPr="00076F5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2333625" cy="152400"/>
            <wp:effectExtent l="0" t="0" r="9525" b="0"/>
            <wp:docPr id="1421" name="Рисунок 1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="00A770D0" w:rsidRPr="00076F57">
        <w:rPr>
          <w:rFonts w:ascii="Courier New" w:hAnsi="Courier New" w:cs="Courier New"/>
          <w:b/>
          <w:bCs/>
          <w:noProof/>
          <w:color w:val="78000E"/>
          <w:position w:val="-220"/>
          <w:sz w:val="24"/>
          <w:szCs w:val="24"/>
          <w:lang w:eastAsia="ru-RU"/>
        </w:rPr>
        <w:drawing>
          <wp:inline distT="0" distB="0" distL="0" distR="0">
            <wp:extent cx="4933950" cy="1476375"/>
            <wp:effectExtent l="0" t="0" r="0" b="9525"/>
            <wp:docPr id="1422" name="Рисунок 1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58"/>
          <w:sz w:val="24"/>
          <w:szCs w:val="24"/>
          <w:lang w:eastAsia="ru-RU"/>
        </w:rPr>
        <w:drawing>
          <wp:inline distT="0" distB="0" distL="0" distR="0">
            <wp:extent cx="4933950" cy="476250"/>
            <wp:effectExtent l="0" t="0" r="0" b="0"/>
            <wp:docPr id="1423" name="Рисунок 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2657475" cy="152400"/>
            <wp:effectExtent l="0" t="0" r="9525" b="0"/>
            <wp:docPr id="1424" name="Рисунок 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="00A770D0" w:rsidRPr="00076F5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3171825" cy="152400"/>
            <wp:effectExtent l="0" t="0" r="9525" b="0"/>
            <wp:docPr id="1425" name="Рисунок 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3295650" cy="152400"/>
            <wp:effectExtent l="0" t="0" r="0" b="0"/>
            <wp:docPr id="1426" name="Рисунок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="00A770D0" w:rsidRPr="00076F5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2219325" cy="152400"/>
            <wp:effectExtent l="0" t="0" r="9525" b="0"/>
            <wp:docPr id="1427" name="Рисунок 1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04850" cy="152400"/>
            <wp:effectExtent l="0" t="0" r="0" b="0"/>
            <wp:docPr id="1428" name="Рисунок 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="00A770D0" w:rsidRPr="00076F57">
        <w:rPr>
          <w:rFonts w:ascii="Courier New" w:hAnsi="Courier New" w:cs="Courier New"/>
          <w:b/>
          <w:bCs/>
          <w:noProof/>
          <w:color w:val="78000E"/>
          <w:position w:val="-220"/>
          <w:sz w:val="24"/>
          <w:szCs w:val="24"/>
          <w:lang w:eastAsia="ru-RU"/>
        </w:rPr>
        <w:drawing>
          <wp:inline distT="0" distB="0" distL="0" distR="0">
            <wp:extent cx="4933950" cy="1476375"/>
            <wp:effectExtent l="0" t="0" r="0" b="9525"/>
            <wp:docPr id="1429" name="Рисунок 1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58"/>
          <w:sz w:val="24"/>
          <w:szCs w:val="24"/>
          <w:lang w:eastAsia="ru-RU"/>
        </w:rPr>
        <w:drawing>
          <wp:inline distT="0" distB="0" distL="0" distR="0">
            <wp:extent cx="4933950" cy="476250"/>
            <wp:effectExtent l="0" t="0" r="0" b="0"/>
            <wp:docPr id="1430" name="Рисунок 1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2476500" cy="152400"/>
            <wp:effectExtent l="0" t="0" r="0" b="0"/>
            <wp:docPr id="1431" name="Рисунок 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="00A770D0" w:rsidRPr="00076F5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3162300" cy="152400"/>
            <wp:effectExtent l="0" t="0" r="0" b="0"/>
            <wp:docPr id="1432" name="Рисунок 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3295650" cy="152400"/>
            <wp:effectExtent l="0" t="0" r="0" b="0"/>
            <wp:docPr id="1433" name="Рисунок 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Courier New" w:hAnsi="Courier New" w:cs="Courier New"/>
          <w:b/>
          <w:bCs/>
          <w:color w:val="78000E"/>
          <w:sz w:val="24"/>
          <w:szCs w:val="24"/>
          <w:lang w:eastAsia="ru-RU"/>
        </w:rPr>
        <w:t xml:space="preserve">&gt; </w:t>
      </w:r>
      <w:r w:rsidR="00A770D0" w:rsidRPr="00076F57">
        <w:rPr>
          <w:rFonts w:ascii="Courier New" w:hAnsi="Courier New" w:cs="Courier New"/>
          <w:b/>
          <w:bCs/>
          <w:noProof/>
          <w:color w:val="78000E"/>
          <w:position w:val="-7"/>
          <w:sz w:val="24"/>
          <w:szCs w:val="24"/>
          <w:lang w:eastAsia="ru-RU"/>
        </w:rPr>
        <w:drawing>
          <wp:inline distT="0" distB="0" distL="0" distR="0">
            <wp:extent cx="2705100" cy="152400"/>
            <wp:effectExtent l="0" t="0" r="0" b="0"/>
            <wp:docPr id="1434" name="Рисунок 1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A770D0" w:rsidP="00076F57">
      <w:pPr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076F57">
        <w:rPr>
          <w:rFonts w:ascii="Times New Roman" w:hAnsi="Times New Roman"/>
          <w:noProof/>
          <w:color w:val="0000FF"/>
          <w:position w:val="-7"/>
          <w:sz w:val="24"/>
          <w:szCs w:val="24"/>
          <w:lang w:eastAsia="ru-RU"/>
        </w:rPr>
        <w:drawing>
          <wp:inline distT="0" distB="0" distL="0" distR="0">
            <wp:extent cx="704850" cy="152400"/>
            <wp:effectExtent l="0" t="0" r="0" b="0"/>
            <wp:docPr id="1435" name="Рисунок 1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7" w:rsidRP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76F57" w:rsidRDefault="00076F57" w:rsidP="00076F57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F37FF" w:rsidRDefault="00076F57" w:rsidP="002F37FF">
      <w:pPr>
        <w:ind w:firstLine="709"/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Pr="00076F57"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lastRenderedPageBreak/>
        <w:t>Пример выполнения программы</w:t>
      </w: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51479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558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Default="002F37FF" w:rsidP="00076F57">
      <w:pPr>
        <w:jc w:val="both"/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618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F" w:rsidRDefault="002F37FF" w:rsidP="002F37FF">
      <w:pPr>
        <w:ind w:firstLine="709"/>
        <w:jc w:val="both"/>
        <w:rPr>
          <w:noProof/>
          <w:lang w:eastAsia="ru-RU"/>
        </w:rPr>
      </w:pPr>
      <w:r w:rsidRPr="002F37FF">
        <w:rPr>
          <w:noProof/>
          <w:lang w:eastAsia="ru-RU"/>
        </w:rPr>
        <w:t xml:space="preserve"> </w:t>
      </w:r>
    </w:p>
    <w:p w:rsidR="002F37FF" w:rsidRDefault="002F37FF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076F57" w:rsidRPr="00076F57" w:rsidRDefault="00076F57" w:rsidP="002F37FF">
      <w:pPr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b/>
          <w:sz w:val="28"/>
          <w:szCs w:val="32"/>
          <w:lang w:eastAsia="ru-RU"/>
        </w:rPr>
        <w:lastRenderedPageBreak/>
        <w:t>Вывод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:</w:t>
      </w:r>
      <w:r w:rsidRPr="00076F5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ходе данной лабораторной работы прошло знакомство с </w:t>
      </w:r>
      <w:proofErr w:type="gramStart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численными  методами</w:t>
      </w:r>
      <w:proofErr w:type="gramEnd"/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 xml:space="preserve"> поиска условного экстремума действительной функции. Были изучены методы внешних штрафов, внутренних штрафов, а также комбинированный метод штрафов. Была проведен аналитический поиск минимума задачи условного экстремума, решение задачи средствами </w:t>
      </w:r>
      <w:r w:rsidRPr="00076F57">
        <w:rPr>
          <w:rFonts w:ascii="Times New Roman" w:eastAsia="Times New Roman" w:hAnsi="Times New Roman"/>
          <w:sz w:val="28"/>
          <w:szCs w:val="28"/>
          <w:lang w:val="en-US" w:eastAsia="ru-RU"/>
        </w:rPr>
        <w:t>Maple</w:t>
      </w: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, а также написана программа для численного нахождения условного минимума.</w:t>
      </w:r>
    </w:p>
    <w:p w:rsidR="00076F57" w:rsidRPr="00076F57" w:rsidRDefault="00076F57" w:rsidP="00076F57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eastAsia="ru-RU"/>
        </w:rPr>
        <w:t>На основе полученных результатов можно сказать, что метод штрафов дает приближенное решение задачи условной минимизации.</w:t>
      </w:r>
    </w:p>
    <w:p w:rsidR="00982545" w:rsidRDefault="00076F57" w:rsidP="00076F57">
      <w:pPr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</w:pPr>
      <w:r w:rsidRPr="00076F57">
        <w:rPr>
          <w:rFonts w:ascii="Times New Roman" w:eastAsia="Times New Roman" w:hAnsi="Times New Roman"/>
          <w:sz w:val="28"/>
          <w:szCs w:val="28"/>
          <w:lang w:val="en-US" w:eastAsia="ru-RU"/>
        </w:rPr>
        <w:br w:type="page"/>
      </w:r>
      <w:r w:rsidRPr="00076F57">
        <w:rPr>
          <w:rFonts w:ascii="Times New Roman" w:eastAsia="Times New Roman" w:hAnsi="Times New Roman"/>
          <w:b/>
          <w:color w:val="000000"/>
          <w:sz w:val="28"/>
          <w:szCs w:val="28"/>
          <w:lang w:val="ba-RU" w:eastAsia="ru-RU"/>
        </w:rPr>
        <w:lastRenderedPageBreak/>
        <w:t>Листинг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stdio.h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stdint.h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inttypes.h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stdbool.h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math.h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stdlib.h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string.h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float.h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&lt;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assert.h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&gt;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Sign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NOT_GREATER_THAN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EQUALITY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NOT_LESS_THAN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-1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Sign_t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enum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Extreme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MIN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-1,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MAX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Extreme_t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typedef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Tableau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*a;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*b;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*c;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Sign_t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*sign;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Extreme_t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} </w:t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Tableau_t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print_a_cb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copy_c_cond_extr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dst_c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src_c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Extreme_t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extreme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int32_t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simplex(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Tableau_t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int32_t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b[4] = { 140.0, 21.0, 16.0, 15.0 };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c[4] = { 2.4, 2.7, 13.8, 2.75 };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Extreme_t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MIN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Tableau_t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table;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table.M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table.N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4;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MAX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mat[4 * 4] = { 1.01, 1.01,      9.45,       0.95,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0.2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,  1.0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/ 6.0, 0.0,        0.0,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0.0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,  0.0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,       1.0 / 30.0, 4.0,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0.0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,  0.0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,       0.0,        1.0 };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Sign_t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sign[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4] = {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NOT_GREATER_THAN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NOT_GREATER_THAN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NOT_GREATER_THAN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NOT_GREATER_THAN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b;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table.sign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sign;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mat[4 * 4] = { 1.01, 0.2,       0.0,        0.0,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1.01, 1.0 / 6.0, 0.0,        0.0,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9.45, 0.0,       1.0 / 30.0, 0.0,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                      0.95, 0.0,       4.0,        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1.0 }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Sign_t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sign[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4] = {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NOT_LESS_THAN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NOT_LESS_THAN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NOT_LESS_THAN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2F4F4F"/>
          <w:sz w:val="19"/>
          <w:szCs w:val="19"/>
          <w:lang w:val="en-US" w:eastAsia="ru-RU"/>
        </w:rPr>
        <w:t>NOT_LESS_THAN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};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mat;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b;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table.sign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sign;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*x = 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*)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calloc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table.N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simplex(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&amp;table, x);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(x,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table.M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"F(x) = %f\n"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, f(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x,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table.N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system(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"pause"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free(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x);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inline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 = 0.0;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res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+=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*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print_a_cb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*mat_ =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mat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++j)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"%.4f\t"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, *mat_++);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nBasic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columns:(\t"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"[%"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"]\t"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").\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nValue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basic c:\n"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M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kk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"c[%"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"] = %lf\t"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kk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c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kk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"\n\n"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"x[%"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"] = %f\n"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if extreme = MIN then </w:t>
      </w:r>
      <w:proofErr w:type="spell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c_i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= -ci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copy_c_cond_extr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dst_c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src_c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Extreme_t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extreme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*p = 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dst_c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*q = </w:t>
      </w:r>
      <w:proofErr w:type="spellStart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src_c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N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*p++ = *q++ *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extreme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int32_t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simplex(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Tableau_t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sufficiently_large_number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1.0e+10;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 =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-&gt;N;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 =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-&gt;M;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M; </w:t>
      </w:r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// in the number inequality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N + K + M;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offset_b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M;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*b =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-&gt;b;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N;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assert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b[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 &gt;= 0);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*a_ = 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*)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calloc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(M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*c_ = 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*)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malloc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*x_ = 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*)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calloc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col_index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the room basic and not basic columns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spell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col_</w:t>
      </w:r>
      <w:proofErr w:type="gram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index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gram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0 .. </w:t>
      </w:r>
      <w:proofErr w:type="spell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M - 1] - not basic; </w:t>
      </w:r>
      <w:proofErr w:type="spell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col_</w:t>
      </w:r>
      <w:proofErr w:type="gram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index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[</w:t>
      </w:r>
      <w:proofErr w:type="spellStart"/>
      <w:proofErr w:type="gram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M .. </w:t>
      </w:r>
      <w:proofErr w:type="spell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- 1] - basic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malloc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col_index_nb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offset_b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memcpy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x_,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N *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copy_c_cond_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c_,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-&gt;c, N,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-&gt;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extr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M;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memcpy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a_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-&gt;a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N, N *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N] = 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)(</w:t>
      </w:r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table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-&gt;sign[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a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offset_b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 = 1.0;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M;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&gt;= N &amp;&amp;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offset_b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 = 0.0;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 = -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sufficiently_large_number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offset_b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 = b[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offset_b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max_iter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max_iter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"ITER = %"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PRId32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print_a_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a_, c_,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M,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isExitDelta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true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max_delta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0.0;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offset_b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z = 0.0;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ii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col_index_nb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M; ++k)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kk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[k];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z += c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kk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* a_[k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ii];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delta_i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c_[ii] - z;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 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=%"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":\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tci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%lf, 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zi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%lf, 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deltai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= %lf;\n"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ii, c_[ii], z,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delta_i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delta_i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max_delta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isExitDelta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false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max_delta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delta_i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isExitDelta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nThe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task is solved.\n"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col_index_nb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min_delta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DBL_MAX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M;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a_ir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a_[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a_ir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&lt;= 0)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x_[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]] /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a_ir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min_delta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min_delta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 xml:space="preserve">}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min_delta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?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: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x_r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min_delta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a_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1.0 / *(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*=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tmp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&lt; M; ++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continue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a_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const</w:t>
      </w:r>
      <w:proofErr w:type="spellEnd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factor = *(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// a_[</w:t>
      </w:r>
      <w:proofErr w:type="spellStart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s,r</w:t>
      </w:r>
      <w:proofErr w:type="spellEnd"/>
      <w:r w:rsidRPr="00A770D0">
        <w:rPr>
          <w:rFonts w:ascii="Consolas" w:hAnsi="Consolas" w:cs="Consolas"/>
          <w:color w:val="008000"/>
          <w:sz w:val="19"/>
          <w:szCs w:val="19"/>
          <w:lang w:val="en-US" w:eastAsia="ru-RU"/>
        </w:rPr>
        <w:t>] = 1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]] -= factor *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x_r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A770D0">
        <w:rPr>
          <w:rFonts w:ascii="Consolas" w:hAnsi="Consolas" w:cs="Consolas"/>
          <w:color w:val="2B91AF"/>
          <w:sz w:val="19"/>
          <w:szCs w:val="19"/>
          <w:lang w:val="en-US" w:eastAsia="ru-RU"/>
        </w:rPr>
        <w:t>uint32_t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 ++j)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*(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a_i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j) -= *(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j) * factor;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row_s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col_index_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nb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index_r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col_s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] = 0.0;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x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_[</w:t>
      </w:r>
      <w:proofErr w:type="spellStart"/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col_r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] 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x_r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print_</w:t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x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x_,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N_ext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max_iter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</w:t>
      </w:r>
      <w:proofErr w:type="spellStart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nWarning</w:t>
      </w:r>
      <w:proofErr w:type="spell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: MAX ITER!\n"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printf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"ITERs = %"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6F008A"/>
          <w:sz w:val="19"/>
          <w:szCs w:val="19"/>
          <w:lang w:val="en-US" w:eastAsia="ru-RU"/>
        </w:rPr>
        <w:t>PRIu32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A770D0">
        <w:rPr>
          <w:rFonts w:ascii="Consolas" w:hAnsi="Consolas" w:cs="Consolas"/>
          <w:color w:val="A31515"/>
          <w:sz w:val="19"/>
          <w:szCs w:val="19"/>
          <w:lang w:val="en-US" w:eastAsia="ru-RU"/>
        </w:rPr>
        <w:t>"\n"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iter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memcpy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A770D0">
        <w:rPr>
          <w:rFonts w:ascii="Consolas" w:hAnsi="Consolas" w:cs="Consolas"/>
          <w:color w:val="808080"/>
          <w:sz w:val="19"/>
          <w:szCs w:val="19"/>
          <w:lang w:val="en-US" w:eastAsia="ru-RU"/>
        </w:rPr>
        <w:t>x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x_, N * </w:t>
      </w:r>
      <w:proofErr w:type="spellStart"/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proofErr w:type="spell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A770D0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free(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a_);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free(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c_);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gramStart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free(</w:t>
      </w:r>
      <w:proofErr w:type="gramEnd"/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>x_);</w:t>
      </w:r>
    </w:p>
    <w:p w:rsidR="00A770D0" w:rsidRP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A770D0" w:rsidRDefault="00A770D0" w:rsidP="00A770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A770D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ru-RU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0;</w:t>
      </w:r>
    </w:p>
    <w:p w:rsidR="00076F57" w:rsidRPr="00E84B5E" w:rsidRDefault="00A770D0" w:rsidP="00A770D0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sectPr w:rsidR="00076F57" w:rsidRPr="00E84B5E" w:rsidSect="00235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36464"/>
    <w:multiLevelType w:val="hybridMultilevel"/>
    <w:tmpl w:val="4DC4B5D4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3AF51487"/>
    <w:multiLevelType w:val="hybridMultilevel"/>
    <w:tmpl w:val="50F8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1387D"/>
    <w:multiLevelType w:val="hybridMultilevel"/>
    <w:tmpl w:val="A5100956"/>
    <w:lvl w:ilvl="0" w:tplc="0419000F">
      <w:start w:val="1"/>
      <w:numFmt w:val="decimal"/>
      <w:lvlText w:val="%1."/>
      <w:lvlJc w:val="left"/>
      <w:pPr>
        <w:tabs>
          <w:tab w:val="num" w:pos="2203"/>
        </w:tabs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3">
    <w:nsid w:val="554805A2"/>
    <w:multiLevelType w:val="hybridMultilevel"/>
    <w:tmpl w:val="AC76D6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67474E90"/>
    <w:multiLevelType w:val="hybridMultilevel"/>
    <w:tmpl w:val="19B23E38"/>
    <w:lvl w:ilvl="0" w:tplc="4FF4AB18">
      <w:start w:val="1"/>
      <w:numFmt w:val="decimal"/>
      <w:lvlText w:val="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E2"/>
    <w:rsid w:val="00076F57"/>
    <w:rsid w:val="001D6288"/>
    <w:rsid w:val="00235DEF"/>
    <w:rsid w:val="002508A4"/>
    <w:rsid w:val="00270ADC"/>
    <w:rsid w:val="002F37FF"/>
    <w:rsid w:val="003522E2"/>
    <w:rsid w:val="00560E9D"/>
    <w:rsid w:val="005F197F"/>
    <w:rsid w:val="006C0AE8"/>
    <w:rsid w:val="00711520"/>
    <w:rsid w:val="008D67E2"/>
    <w:rsid w:val="008E5E7C"/>
    <w:rsid w:val="00982545"/>
    <w:rsid w:val="00A770D0"/>
    <w:rsid w:val="00C63732"/>
    <w:rsid w:val="00C7299C"/>
    <w:rsid w:val="00E84B5E"/>
    <w:rsid w:val="00E9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CDB81-891D-44EA-AE6A-082F1AD5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DEF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76F57"/>
    <w:pPr>
      <w:keepNext/>
      <w:spacing w:before="240" w:after="60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6F57"/>
    <w:pPr>
      <w:keepNext/>
      <w:spacing w:before="240" w:after="60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paragraph" w:styleId="3">
    <w:name w:val="heading 3"/>
    <w:basedOn w:val="a"/>
    <w:next w:val="a"/>
    <w:link w:val="30"/>
    <w:qFormat/>
    <w:rsid w:val="00076F5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6F57"/>
    <w:pPr>
      <w:spacing w:before="240" w:after="60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25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2508A4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2508A4"/>
    <w:rPr>
      <w:color w:val="808080"/>
    </w:rPr>
  </w:style>
  <w:style w:type="paragraph" w:customStyle="1" w:styleId="11">
    <w:name w:val="Заголовок 11"/>
    <w:basedOn w:val="a"/>
    <w:next w:val="a"/>
    <w:qFormat/>
    <w:rsid w:val="00076F57"/>
    <w:pPr>
      <w:keepNext/>
      <w:keepLines/>
      <w:spacing w:before="240" w:after="0" w:line="240" w:lineRule="auto"/>
      <w:outlineLvl w:val="0"/>
    </w:pPr>
    <w:rPr>
      <w:rFonts w:ascii="Times New Roman" w:eastAsia="Times New Roman" w:hAnsi="Times New Roman"/>
      <w:b/>
      <w:sz w:val="32"/>
      <w:szCs w:val="32"/>
      <w:lang w:eastAsia="ru-RU"/>
    </w:rPr>
  </w:style>
  <w:style w:type="paragraph" w:customStyle="1" w:styleId="21">
    <w:name w:val="Заголовок 21"/>
    <w:basedOn w:val="a"/>
    <w:next w:val="a"/>
    <w:unhideWhenUsed/>
    <w:qFormat/>
    <w:rsid w:val="00076F57"/>
    <w:pPr>
      <w:keepNext/>
      <w:keepLines/>
      <w:spacing w:before="40" w:after="0" w:line="240" w:lineRule="auto"/>
      <w:outlineLvl w:val="1"/>
    </w:pPr>
    <w:rPr>
      <w:rFonts w:ascii="Times New Roman" w:eastAsia="Times New Roman" w:hAnsi="Times New Roman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076F57"/>
    <w:rPr>
      <w:rFonts w:ascii="Arial" w:eastAsia="Times New Roman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076F57"/>
    <w:pPr>
      <w:keepNext/>
      <w:keepLines/>
      <w:spacing w:before="200" w:after="0" w:line="240" w:lineRule="auto"/>
      <w:outlineLvl w:val="4"/>
    </w:pPr>
    <w:rPr>
      <w:rFonts w:ascii="Calibri Light" w:eastAsia="Times New Roman" w:hAnsi="Calibri Light"/>
      <w:color w:val="1F4D78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076F57"/>
  </w:style>
  <w:style w:type="character" w:customStyle="1" w:styleId="10">
    <w:name w:val="Заголовок 1 Знак"/>
    <w:link w:val="1"/>
    <w:uiPriority w:val="9"/>
    <w:rsid w:val="00076F57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link w:val="2"/>
    <w:uiPriority w:val="9"/>
    <w:rsid w:val="00076F57"/>
    <w:rPr>
      <w:rFonts w:ascii="Times New Roman" w:eastAsia="Times New Roman" w:hAnsi="Times New Roman" w:cs="Times New Roman"/>
      <w:b/>
      <w:sz w:val="28"/>
      <w:szCs w:val="26"/>
      <w:lang w:eastAsia="ru-RU"/>
    </w:rPr>
  </w:style>
  <w:style w:type="character" w:customStyle="1" w:styleId="50">
    <w:name w:val="Заголовок 5 Знак"/>
    <w:link w:val="5"/>
    <w:uiPriority w:val="9"/>
    <w:semiHidden/>
    <w:rsid w:val="00076F57"/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76F5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apleInput">
    <w:name w:val="Maple Input"/>
    <w:uiPriority w:val="99"/>
    <w:rsid w:val="00076F5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076F57"/>
    <w:rPr>
      <w:color w:val="0000FF"/>
    </w:rPr>
  </w:style>
  <w:style w:type="paragraph" w:customStyle="1" w:styleId="MapleOutput1">
    <w:name w:val="Maple Output1"/>
    <w:uiPriority w:val="99"/>
    <w:rsid w:val="00076F57"/>
    <w:pPr>
      <w:autoSpaceDE w:val="0"/>
      <w:autoSpaceDN w:val="0"/>
      <w:adjustRightInd w:val="0"/>
      <w:spacing w:line="312" w:lineRule="auto"/>
      <w:jc w:val="center"/>
    </w:pPr>
    <w:rPr>
      <w:rFonts w:ascii="Times New Roman" w:hAnsi="Times New Roman"/>
      <w:sz w:val="24"/>
      <w:szCs w:val="24"/>
      <w:lang w:eastAsia="en-US"/>
    </w:rPr>
  </w:style>
  <w:style w:type="paragraph" w:styleId="a7">
    <w:name w:val="No Spacing"/>
    <w:uiPriority w:val="1"/>
    <w:qFormat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a8">
    <w:name w:val="Формула"/>
    <w:basedOn w:val="a"/>
    <w:next w:val="a"/>
    <w:rsid w:val="00076F57"/>
    <w:pPr>
      <w:tabs>
        <w:tab w:val="left" w:pos="7938"/>
      </w:tabs>
      <w:spacing w:after="0" w:line="240" w:lineRule="auto"/>
      <w:ind w:left="851"/>
      <w:jc w:val="both"/>
    </w:pPr>
    <w:rPr>
      <w:rFonts w:ascii="Times New Roman" w:eastAsia="Times New Roman" w:hAnsi="Times New Roman"/>
      <w:noProof/>
      <w:sz w:val="24"/>
      <w:szCs w:val="24"/>
      <w:lang w:eastAsia="ru-RU"/>
    </w:rPr>
  </w:style>
  <w:style w:type="paragraph" w:styleId="a9">
    <w:name w:val="header"/>
    <w:basedOn w:val="a"/>
    <w:link w:val="aa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rsid w:val="00076F57"/>
    <w:rPr>
      <w:rFonts w:ascii="Times New Roman" w:eastAsia="Times New Roman" w:hAnsi="Times New Roman"/>
      <w:sz w:val="24"/>
      <w:szCs w:val="24"/>
    </w:rPr>
  </w:style>
  <w:style w:type="paragraph" w:styleId="ab">
    <w:name w:val="footer"/>
    <w:basedOn w:val="a"/>
    <w:link w:val="ac"/>
    <w:unhideWhenUsed/>
    <w:rsid w:val="00076F5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rsid w:val="00076F57"/>
    <w:rPr>
      <w:rFonts w:ascii="Times New Roman" w:eastAsia="Times New Roman" w:hAnsi="Times New Roman"/>
      <w:sz w:val="24"/>
      <w:szCs w:val="24"/>
    </w:rPr>
  </w:style>
  <w:style w:type="paragraph" w:customStyle="1" w:styleId="13">
    <w:name w:val="Название объекта1"/>
    <w:basedOn w:val="a"/>
    <w:next w:val="a"/>
    <w:unhideWhenUsed/>
    <w:qFormat/>
    <w:rsid w:val="00076F57"/>
    <w:pPr>
      <w:spacing w:after="200" w:line="240" w:lineRule="auto"/>
    </w:pPr>
    <w:rPr>
      <w:rFonts w:ascii="Times New Roman" w:eastAsia="Times New Roman" w:hAnsi="Times New Roman"/>
      <w:i/>
      <w:iCs/>
      <w:color w:val="44546A"/>
      <w:sz w:val="18"/>
      <w:szCs w:val="18"/>
      <w:lang w:eastAsia="ru-RU"/>
    </w:rPr>
  </w:style>
  <w:style w:type="character" w:customStyle="1" w:styleId="keyword">
    <w:name w:val="keyword"/>
    <w:rsid w:val="00076F57"/>
  </w:style>
  <w:style w:type="character" w:customStyle="1" w:styleId="mw-headline">
    <w:name w:val="mw-headline"/>
    <w:rsid w:val="00076F57"/>
  </w:style>
  <w:style w:type="character" w:styleId="ad">
    <w:name w:val="Hyperlink"/>
    <w:uiPriority w:val="99"/>
    <w:rsid w:val="00076F57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rsid w:val="00076F57"/>
    <w:pPr>
      <w:tabs>
        <w:tab w:val="right" w:leader="dot" w:pos="9631"/>
      </w:tabs>
      <w:spacing w:after="0" w:line="240" w:lineRule="auto"/>
    </w:pPr>
    <w:rPr>
      <w:rFonts w:ascii="Times New Roman" w:eastAsia="Times New Roman" w:hAnsi="Times New Roman"/>
      <w:b/>
      <w:sz w:val="32"/>
      <w:szCs w:val="32"/>
      <w:lang w:eastAsia="ru-RU"/>
    </w:rPr>
  </w:style>
  <w:style w:type="table" w:styleId="ae">
    <w:name w:val="Table Grid"/>
    <w:basedOn w:val="a1"/>
    <w:uiPriority w:val="59"/>
    <w:rsid w:val="00076F57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076F57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f0">
    <w:name w:val="Текст Знак"/>
    <w:basedOn w:val="a0"/>
    <w:link w:val="af"/>
    <w:rsid w:val="00076F57"/>
    <w:rPr>
      <w:rFonts w:ascii="Courier New" w:eastAsia="Times New Roman" w:hAnsi="Courier New"/>
    </w:rPr>
  </w:style>
  <w:style w:type="paragraph" w:customStyle="1" w:styleId="Warning">
    <w:name w:val="Warning"/>
    <w:rsid w:val="00076F57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color w:val="0000FF"/>
      <w:lang w:val="en-US" w:eastAsia="en-US"/>
    </w:rPr>
  </w:style>
  <w:style w:type="paragraph" w:styleId="af1">
    <w:name w:val="Normal (Web)"/>
    <w:basedOn w:val="a"/>
    <w:uiPriority w:val="99"/>
    <w:rsid w:val="00076F5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2">
    <w:name w:val="page number"/>
    <w:rsid w:val="00076F57"/>
  </w:style>
  <w:style w:type="paragraph" w:styleId="22">
    <w:name w:val="toc 2"/>
    <w:basedOn w:val="a"/>
    <w:next w:val="a"/>
    <w:autoRedefine/>
    <w:uiPriority w:val="39"/>
    <w:rsid w:val="00076F57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qFormat/>
    <w:rsid w:val="00076F57"/>
    <w:rPr>
      <w:b/>
      <w:bCs/>
    </w:rPr>
  </w:style>
  <w:style w:type="paragraph" w:customStyle="1" w:styleId="15">
    <w:name w:val="Знак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WW8Num1z1">
    <w:name w:val="WW8Num1z1"/>
    <w:rsid w:val="00076F57"/>
    <w:rPr>
      <w:rFonts w:ascii="Symbol" w:hAnsi="Symbol"/>
    </w:rPr>
  </w:style>
  <w:style w:type="character" w:customStyle="1" w:styleId="Absatz-Standardschriftart">
    <w:name w:val="Absatz-Standardschriftart"/>
    <w:rsid w:val="00076F57"/>
  </w:style>
  <w:style w:type="character" w:customStyle="1" w:styleId="WW8Num3z1">
    <w:name w:val="WW8Num3z1"/>
    <w:rsid w:val="00076F57"/>
    <w:rPr>
      <w:rFonts w:ascii="Symbol" w:hAnsi="Symbol"/>
    </w:rPr>
  </w:style>
  <w:style w:type="character" w:customStyle="1" w:styleId="WW8Num5z1">
    <w:name w:val="WW8Num5z1"/>
    <w:rsid w:val="00076F57"/>
    <w:rPr>
      <w:rFonts w:ascii="Symbol" w:hAnsi="Symbol"/>
    </w:rPr>
  </w:style>
  <w:style w:type="character" w:customStyle="1" w:styleId="WW8Num18z1">
    <w:name w:val="WW8Num18z1"/>
    <w:rsid w:val="00076F57"/>
    <w:rPr>
      <w:rFonts w:ascii="Symbol" w:hAnsi="Symbol"/>
    </w:rPr>
  </w:style>
  <w:style w:type="character" w:customStyle="1" w:styleId="16">
    <w:name w:val="Основной шрифт абзаца1"/>
    <w:rsid w:val="00076F57"/>
  </w:style>
  <w:style w:type="paragraph" w:customStyle="1" w:styleId="Heading">
    <w:name w:val="Heading"/>
    <w:basedOn w:val="a"/>
    <w:next w:val="af4"/>
    <w:rsid w:val="00076F57"/>
    <w:pPr>
      <w:keepNext/>
      <w:suppressAutoHyphens/>
      <w:spacing w:before="240" w:after="120" w:line="240" w:lineRule="auto"/>
    </w:pPr>
    <w:rPr>
      <w:rFonts w:ascii="Nimbus Sans L" w:eastAsia="DejaVu Sans" w:hAnsi="Nimbus Sans L" w:cs="DejaVu Sans"/>
      <w:sz w:val="28"/>
      <w:szCs w:val="28"/>
      <w:lang w:eastAsia="ar-SA"/>
    </w:rPr>
  </w:style>
  <w:style w:type="paragraph" w:styleId="af4">
    <w:name w:val="Body Text"/>
    <w:basedOn w:val="a"/>
    <w:link w:val="af5"/>
    <w:rsid w:val="00076F57"/>
    <w:pPr>
      <w:suppressAutoHyphens/>
      <w:spacing w:after="12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5">
    <w:name w:val="Основной текст Знак"/>
    <w:basedOn w:val="a0"/>
    <w:link w:val="af4"/>
    <w:rsid w:val="00076F57"/>
    <w:rPr>
      <w:rFonts w:ascii="Times New Roman" w:eastAsia="Times New Roman" w:hAnsi="Times New Roman"/>
      <w:sz w:val="24"/>
      <w:szCs w:val="24"/>
      <w:lang w:eastAsia="ar-SA"/>
    </w:rPr>
  </w:style>
  <w:style w:type="paragraph" w:styleId="af6">
    <w:name w:val="List"/>
    <w:basedOn w:val="af4"/>
    <w:rsid w:val="00076F57"/>
  </w:style>
  <w:style w:type="paragraph" w:customStyle="1" w:styleId="Index">
    <w:name w:val="Index"/>
    <w:basedOn w:val="a"/>
    <w:rsid w:val="00076F57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17">
    <w:name w:val="Текст1"/>
    <w:basedOn w:val="a"/>
    <w:rsid w:val="00076F57"/>
    <w:pPr>
      <w:suppressAutoHyphens/>
      <w:spacing w:after="0" w:line="240" w:lineRule="auto"/>
    </w:pPr>
    <w:rPr>
      <w:rFonts w:ascii="Courier New" w:eastAsia="Times New Roman" w:hAnsi="Courier New"/>
      <w:sz w:val="20"/>
      <w:szCs w:val="20"/>
      <w:lang w:eastAsia="ar-SA"/>
    </w:rPr>
  </w:style>
  <w:style w:type="character" w:styleId="af7">
    <w:name w:val="FollowedHyperlink"/>
    <w:rsid w:val="00076F57"/>
    <w:rPr>
      <w:color w:val="800080"/>
      <w:u w:val="single"/>
    </w:rPr>
  </w:style>
  <w:style w:type="character" w:styleId="af8">
    <w:name w:val="Emphasis"/>
    <w:qFormat/>
    <w:rsid w:val="00076F57"/>
    <w:rPr>
      <w:b/>
      <w:bCs/>
      <w:i w:val="0"/>
      <w:iCs w:val="0"/>
    </w:rPr>
  </w:style>
  <w:style w:type="paragraph" w:styleId="af9">
    <w:name w:val="Body Text Indent"/>
    <w:basedOn w:val="a"/>
    <w:link w:val="afa"/>
    <w:rsid w:val="00076F5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076F57"/>
    <w:rPr>
      <w:rFonts w:ascii="Times New Roman" w:eastAsia="Times New Roman" w:hAnsi="Times New Roman"/>
      <w:sz w:val="24"/>
      <w:szCs w:val="24"/>
    </w:rPr>
  </w:style>
  <w:style w:type="paragraph" w:styleId="23">
    <w:name w:val="List 2"/>
    <w:basedOn w:val="a"/>
    <w:rsid w:val="00076F57"/>
    <w:pPr>
      <w:spacing w:after="0" w:line="240" w:lineRule="auto"/>
      <w:ind w:left="566" w:hanging="283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076F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110">
    <w:name w:val="Знак11"/>
    <w:basedOn w:val="a"/>
    <w:rsid w:val="00076F57"/>
    <w:pPr>
      <w:spacing w:line="240" w:lineRule="exact"/>
    </w:pPr>
    <w:rPr>
      <w:rFonts w:ascii="Verdana" w:eastAsia="Times New Roman" w:hAnsi="Verdana"/>
      <w:sz w:val="20"/>
      <w:szCs w:val="20"/>
      <w:lang w:val="en-US"/>
    </w:rPr>
  </w:style>
  <w:style w:type="character" w:customStyle="1" w:styleId="apple-converted-space">
    <w:name w:val="apple-converted-space"/>
    <w:rsid w:val="00076F57"/>
  </w:style>
  <w:style w:type="character" w:customStyle="1" w:styleId="111">
    <w:name w:val="Заголовок 1 Знак1"/>
    <w:basedOn w:val="a0"/>
    <w:link w:val="1"/>
    <w:uiPriority w:val="9"/>
    <w:rsid w:val="00076F5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210">
    <w:name w:val="Заголовок 2 Знак1"/>
    <w:basedOn w:val="a0"/>
    <w:link w:val="2"/>
    <w:uiPriority w:val="9"/>
    <w:semiHidden/>
    <w:rsid w:val="00076F57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510">
    <w:name w:val="Заголовок 5 Знак1"/>
    <w:basedOn w:val="a0"/>
    <w:link w:val="5"/>
    <w:uiPriority w:val="9"/>
    <w:semiHidden/>
    <w:rsid w:val="00076F57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mf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PNG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8BB67-E3DF-4411-93C2-AD177BD12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2318</Words>
  <Characters>13218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2016-12-02T09:12:00Z</dcterms:created>
  <dcterms:modified xsi:type="dcterms:W3CDTF">2016-12-02T09:17:00Z</dcterms:modified>
</cp:coreProperties>
</file>