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0" w:lineRule="exact"/>
        <w:jc w:val="center"/>
      </w:pPr>
      <w:r>
        <w:rPr>
          <w:color w:val="666666"/>
          <w:sz w:val="17"/>
        </w:rPr>
      </w:r>
    </w:p>
    <w:p>
      <w:pPr>
        <w:spacing w:after="0" w:before="0" w:line="20" w:lineRule="exact"/>
        <w:jc w:val="center"/>
      </w:pPr>
      <w:r>
        <w:rPr>
          <w:color w:val="C9A86C"/>
          <w:sz w:val="16"/>
        </w:rPr>
      </w:r>
    </w:p>
    <w:p>
      <w:pPr>
        <w:spacing w:after="40"/>
        <w:jc w:val="center"/>
      </w:pPr>
      <w:r>
        <w:rPr>
          <w:b/>
          <w:color w:val="2D4A3E"/>
          <w:sz w:val="26"/>
        </w:rPr>
        <w:t>RECHNUNG</w:t>
      </w:r>
    </w:p>
    <w:p>
      <w:pPr>
        <w:spacing w:after="120"/>
        <w:jc w:val="left"/>
      </w:pPr>
      <w:r>
        <w:rPr>
          <w:color w:val="666666"/>
          <w:sz w:val="18"/>
        </w:rPr>
        <w:t>Charlotte von Sichart · tiefenpsychologisch fundierte Psychotherapeutin</w:t>
        <w:br/>
        <w:t>Kameruner Straße 43 · 13351 Berlin</w:t>
        <w:br/>
        <w:t>Steuernummer: _________________________</w:t>
      </w:r>
    </w:p>
    <w:p>
      <w:pPr>
        <w:spacing w:before="160" w:after="60"/>
      </w:pPr>
      <w:r>
        <w:rPr>
          <w:b/>
          <w:color w:val="2D4A3E"/>
          <w:sz w:val="22"/>
        </w:rPr>
        <w:t>Patient/in</w:t>
      </w:r>
    </w:p>
    <w:p>
      <w:pPr>
        <w:spacing w:after="60"/>
      </w:pPr>
      <w:r>
        <w:rPr>
          <w:sz w:val="20"/>
        </w:rPr>
        <w:t xml:space="preserve">Name, Vorname: </w:t>
      </w:r>
      <w:r>
        <w:rPr>
          <w:sz w:val="20"/>
        </w:rPr>
        <w:t>__________________________________________________</w:t>
      </w:r>
    </w:p>
    <w:p>
      <w:pPr>
        <w:spacing w:after="60"/>
      </w:pPr>
      <w:r>
        <w:rPr>
          <w:sz w:val="20"/>
        </w:rPr>
        <w:t xml:space="preserve">Anschrift: </w:t>
      </w:r>
      <w:r>
        <w:rPr>
          <w:sz w:val="20"/>
        </w:rPr>
        <w:t>__________________________________________________</w:t>
      </w:r>
    </w:p>
    <w:p>
      <w:pPr>
        <w:spacing w:after="60"/>
      </w:pPr>
      <w:r>
        <w:rPr>
          <w:sz w:val="20"/>
        </w:rPr>
        <w:t xml:space="preserve">Geburtsdatum: </w:t>
      </w:r>
      <w:r>
        <w:rPr>
          <w:sz w:val="20"/>
        </w:rPr>
        <w:t>__________________________________________________</w:t>
      </w:r>
    </w:p>
    <w:p>
      <w:pPr>
        <w:spacing w:before="120" w:after="120"/>
      </w:pPr>
      <w:r>
        <w:rPr>
          <w:sz w:val="20"/>
        </w:rPr>
        <w:t>Rechnungsnummer: ________________     Rechnungsdatum: 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2D4A3E"/>
                <w:sz w:val="17"/>
              </w:rPr>
              <w:t>Datum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2D4A3E"/>
                <w:sz w:val="17"/>
              </w:rPr>
              <w:t>GOÄ-Ziffer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color w:val="2D4A3E"/>
                <w:sz w:val="17"/>
              </w:rPr>
              <w:t>Leistungsbeschreibung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color w:val="2D4A3E"/>
                <w:sz w:val="17"/>
              </w:rPr>
              <w:t>Faktor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color w:val="2D4A3E"/>
                <w:sz w:val="17"/>
              </w:rPr>
              <w:t>Betrag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812a</w:t>
            </w:r>
          </w:p>
        </w:tc>
        <w:tc>
          <w:tcPr>
            <w:tcW w:type="dxa" w:w="3969"/>
          </w:tcPr>
          <w:p>
            <w:r>
              <w:t>Psychotherapeutische Kurzzeittherapie, Einzelbehandlung, mind. 50 Min.</w:t>
            </w:r>
            <w:r>
              <w:rPr>
                <w:sz w:val="17"/>
              </w:rPr>
              <w:t>Tiefenpsychologische Behandlung (Einzelsitzung, 50 Min.)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2,3x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134,06 €</w:t>
            </w:r>
            <w:r>
              <w:rPr>
                <w:sz w:val="17"/>
              </w:rPr>
              <w:t>120,44 €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801a</w:t>
            </w:r>
          </w:p>
        </w:tc>
        <w:tc>
          <w:tcPr>
            <w:tcW w:type="dxa" w:w="3969"/>
          </w:tcPr>
          <w:p>
            <w:r>
              <w:t>Erhebung des aktuellen psychischen Befundes</w:t>
            </w:r>
            <w:r>
              <w:rPr>
                <w:sz w:val="17"/>
              </w:rPr>
              <w:t>Psychiatrische Untersuchung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2,3x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33,52 €</w:t>
            </w:r>
            <w:r>
              <w:rPr>
                <w:sz w:val="17"/>
              </w:rPr>
              <w:t>53,62 €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________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7"/>
              </w:rPr>
              <w:t>870a</w:t>
            </w:r>
          </w:p>
        </w:tc>
        <w:tc>
          <w:tcPr>
            <w:tcW w:type="dxa" w:w="3969"/>
          </w:tcPr>
          <w:p>
            <w:r>
              <w:t>Psychotherapeutische Langzeittherapie, Einzelbehandlung, mind. 50 Min.</w:t>
            </w:r>
            <w:r>
              <w:rPr>
                <w:sz w:val="17"/>
              </w:rPr>
              <w:t>Verhaltenstherapeutische Intervention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7"/>
              </w:rPr>
              <w:t>2,3x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100,55 €</w:t>
            </w:r>
            <w:r>
              <w:rPr>
                <w:sz w:val="17"/>
              </w:rPr>
              <w:t>92,50 €</w:t>
            </w:r>
          </w:p>
        </w:tc>
      </w:tr>
      <w:tr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b/>
                <w:sz w:val="18"/>
              </w:rPr>
              <w:t>Gesamtbetrag: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t>_________ €</w:t>
            </w:r>
            <w:r>
              <w:rPr>
                <w:b/>
                <w:sz w:val="18"/>
              </w:rPr>
              <w:t>266,56 €</w:t>
            </w:r>
          </w:p>
        </w:tc>
      </w:tr>
    </w:tbl>
    <w:p>
      <w:pPr>
        <w:spacing w:after="6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2D4A3E"/>
          <w:sz w:val="22"/>
        </w:rPr>
        <w:t>Zahlungsinformationen</w:t>
      </w:r>
    </w:p>
    <w:p>
      <w:pPr>
        <w:spacing w:after="60"/>
      </w:pPr>
      <w:r>
        <w:rPr>
          <w:b w:val="0"/>
          <w:sz w:val="20"/>
        </w:rPr>
        <w:t>Bankverbindung: IBAN _________________________________________</w:t>
      </w:r>
    </w:p>
    <w:p>
      <w:pPr>
        <w:spacing w:after="60"/>
      </w:pPr>
      <w:r>
        <w:rPr>
          <w:b w:val="0"/>
          <w:sz w:val="20"/>
        </w:rPr>
        <w:t>Zahlungsfrist: 14 Tage ab Rechnungsdatum</w:t>
      </w:r>
    </w:p>
    <w:p>
      <w:pPr>
        <w:spacing w:after="0" w:before="0" w:line="20" w:lineRule="exact"/>
        <w:jc w:val="center"/>
      </w:pPr>
      <w:r>
        <w:rPr>
          <w:color w:val="C9A86C"/>
          <w:sz w:val="16"/>
        </w:rPr>
      </w:r>
    </w:p>
    <w:p>
      <w:pPr>
        <w:spacing w:after="40"/>
      </w:pPr>
      <w:r>
        <w:rPr>
          <w:i/>
          <w:color w:val="666666"/>
          <w:sz w:val="16"/>
        </w:rPr>
        <w:t>Diese Rechnung wurde gemäß der Gebührenordnung für Ärzte (GOÄ) erstellt. Bitte reichen Sie diese Rechnung bei Ihrer Krankenversicherung bzw. Beihilfestelle zur Erstattung ein.</w:t>
        <w:br/>
      </w:r>
      <w:r>
        <w:rPr>
          <w:i/>
          <w:sz w:val="18"/>
        </w:rPr>
        <w:t>Kein Ausweis der Umsatzsteuer gemäß § 4 Nr. 14 UStG (Heilbehandlung).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</w:r>
    <w:r>
      <w:rPr>
        <w:color w:val="666666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