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D4" w:rsidRPr="00A84630" w:rsidRDefault="00A84630" w:rsidP="007F23D4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A84630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9"/>
      <w:bookmarkStart w:id="1" w:name="OLE_LINK8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7F23D4" w:rsidRPr="00A84630" w:rsidRDefault="00A84630" w:rsidP="007F2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  <w:bookmarkStart w:id="2" w:name="_GoBack"/>
      <w:bookmarkEnd w:id="2"/>
    </w:p>
    <w:p w:rsidR="007F23D4" w:rsidRDefault="007F23D4" w:rsidP="007F2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7F23D4" w:rsidRDefault="007F23D4" w:rsidP="007F23D4">
      <w:pPr>
        <w:jc w:val="both"/>
        <w:rPr>
          <w:sz w:val="24"/>
          <w:szCs w:val="24"/>
        </w:rPr>
      </w:pPr>
    </w:p>
    <w:p w:rsidR="007F23D4" w:rsidRDefault="007F23D4" w:rsidP="007F23D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  <w:r>
        <w:rPr>
          <w:b/>
          <w:bCs/>
          <w:vanish/>
          <w:sz w:val="26"/>
          <w:szCs w:val="26"/>
          <w:vertAlign w:val="superscript"/>
        </w:rPr>
        <w:t>1</w:t>
      </w:r>
    </w:p>
    <w:p w:rsidR="007F23D4" w:rsidRDefault="007F23D4" w:rsidP="007F23D4">
      <w:pPr>
        <w:ind w:left="1021" w:right="1021"/>
        <w:jc w:val="both"/>
        <w:rPr>
          <w:sz w:val="28"/>
          <w:szCs w:val="28"/>
        </w:rPr>
      </w:pPr>
      <w:r>
        <w:rPr>
          <w:sz w:val="28"/>
          <w:szCs w:val="22"/>
        </w:rPr>
        <w:t>на выпускную квалификационную работу Бобина Ростислава Алексеевича «</w:t>
      </w:r>
      <w:r>
        <w:rPr>
          <w:bCs/>
          <w:sz w:val="28"/>
          <w:szCs w:val="28"/>
        </w:rPr>
        <w:t>Разработка технологии создания цифровых двойников на основе ресурсов облачной вычислительной платформы</w:t>
      </w:r>
      <w:r>
        <w:rPr>
          <w:sz w:val="28"/>
          <w:szCs w:val="22"/>
        </w:rPr>
        <w:t xml:space="preserve">», представленную </w:t>
      </w:r>
      <w:r>
        <w:rPr>
          <w:bCs/>
          <w:sz w:val="28"/>
          <w:szCs w:val="28"/>
        </w:rPr>
        <w:t>на соискание академической степени бакалавра</w:t>
      </w:r>
      <w:r>
        <w:rPr>
          <w:sz w:val="28"/>
          <w:szCs w:val="28"/>
        </w:rPr>
        <w:t xml:space="preserve"> по направлению 02.03.02 "Фундаментальная информатика и информационные технологии"</w:t>
      </w:r>
    </w:p>
    <w:p w:rsidR="00E651FA" w:rsidRDefault="00E651FA" w:rsidP="007F23D4">
      <w:pPr>
        <w:ind w:right="1021"/>
        <w:jc w:val="both"/>
        <w:rPr>
          <w:sz w:val="28"/>
          <w:szCs w:val="28"/>
        </w:rPr>
      </w:pPr>
    </w:p>
    <w:p w:rsidR="007F23D4" w:rsidRDefault="007F23D4" w:rsidP="007F23D4">
      <w:pPr>
        <w:pStyle w:val="2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настоящее время рынок </w:t>
      </w:r>
      <w:r w:rsidR="00E651FA">
        <w:rPr>
          <w:rFonts w:ascii="Times New Roman" w:hAnsi="Times New Roman"/>
          <w:sz w:val="28"/>
        </w:rPr>
        <w:t>Интернета вещей</w:t>
      </w:r>
      <w:r>
        <w:rPr>
          <w:rFonts w:ascii="Times New Roman" w:hAnsi="Times New Roman"/>
          <w:sz w:val="28"/>
        </w:rPr>
        <w:t xml:space="preserve"> постоянно растет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651FA">
        <w:rPr>
          <w:rFonts w:ascii="Times New Roman" w:hAnsi="Times New Roman" w:cs="Times New Roman"/>
          <w:sz w:val="28"/>
          <w:szCs w:val="28"/>
        </w:rPr>
        <w:t xml:space="preserve">Применение облачных технологий может упростить обработку данных, генерируемых устройствами Интернета вещей. </w:t>
      </w:r>
    </w:p>
    <w:p w:rsidR="007F23D4" w:rsidRDefault="007F23D4" w:rsidP="007F23D4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В выпускной квалификационной работе Р.А. Бобин </w:t>
      </w:r>
      <w:r w:rsidR="00A84630">
        <w:rPr>
          <w:sz w:val="28"/>
        </w:rPr>
        <w:t xml:space="preserve">представлена </w:t>
      </w:r>
      <w:r>
        <w:rPr>
          <w:sz w:val="28"/>
        </w:rPr>
        <w:t>технологи</w:t>
      </w:r>
      <w:r w:rsidR="00A84630">
        <w:rPr>
          <w:sz w:val="28"/>
        </w:rPr>
        <w:t>я</w:t>
      </w:r>
      <w:r>
        <w:rPr>
          <w:sz w:val="28"/>
        </w:rPr>
        <w:t xml:space="preserve"> создания цифровых двойников на основе ресурсов облачной вычислительной платформы</w:t>
      </w:r>
      <w:r w:rsidR="00A84630">
        <w:rPr>
          <w:sz w:val="28"/>
        </w:rPr>
        <w:t xml:space="preserve"> </w:t>
      </w:r>
      <w:r w:rsidR="00A84630">
        <w:rPr>
          <w:sz w:val="28"/>
          <w:lang w:val="en-US"/>
        </w:rPr>
        <w:t>Microsoft</w:t>
      </w:r>
      <w:r w:rsidR="00A84630" w:rsidRPr="00A84630">
        <w:rPr>
          <w:sz w:val="28"/>
        </w:rPr>
        <w:t xml:space="preserve"> </w:t>
      </w:r>
      <w:r w:rsidR="00A84630">
        <w:rPr>
          <w:sz w:val="28"/>
          <w:lang w:val="en-US"/>
        </w:rPr>
        <w:t>Azure</w:t>
      </w:r>
      <w:r>
        <w:rPr>
          <w:sz w:val="28"/>
        </w:rPr>
        <w:t xml:space="preserve">. </w:t>
      </w:r>
      <w:r w:rsidR="00A84630">
        <w:rPr>
          <w:sz w:val="28"/>
        </w:rPr>
        <w:t>Автор работы произвел обзор методов реализации цифровых двойников на базе различных облачных платформ</w:t>
      </w:r>
      <w:r w:rsidR="00A84630">
        <w:rPr>
          <w:sz w:val="28"/>
        </w:rPr>
        <w:t xml:space="preserve">, </w:t>
      </w:r>
      <w:r>
        <w:rPr>
          <w:sz w:val="28"/>
        </w:rPr>
        <w:t>сформулировал требования к системе, основываясь на проведенном анализе литературы</w:t>
      </w:r>
      <w:r w:rsidR="00A84630">
        <w:rPr>
          <w:sz w:val="28"/>
        </w:rPr>
        <w:t xml:space="preserve">, спроектировал и реализовал </w:t>
      </w:r>
      <w:r>
        <w:rPr>
          <w:sz w:val="28"/>
        </w:rPr>
        <w:t>программную</w:t>
      </w:r>
      <w:r w:rsidR="00E651FA">
        <w:rPr>
          <w:sz w:val="28"/>
        </w:rPr>
        <w:t xml:space="preserve"> систему</w:t>
      </w:r>
      <w:r w:rsidR="00A84630">
        <w:rPr>
          <w:sz w:val="28"/>
        </w:rPr>
        <w:t xml:space="preserve"> прототипа цифрового двойника</w:t>
      </w:r>
      <w:r w:rsidR="00E651FA">
        <w:rPr>
          <w:sz w:val="28"/>
        </w:rPr>
        <w:t xml:space="preserve">. </w:t>
      </w:r>
      <w:r>
        <w:rPr>
          <w:sz w:val="28"/>
        </w:rPr>
        <w:t xml:space="preserve">Было произведено тестирование системы на </w:t>
      </w:r>
      <w:r w:rsidR="00A84630">
        <w:rPr>
          <w:sz w:val="28"/>
        </w:rPr>
        <w:t xml:space="preserve">основе </w:t>
      </w:r>
      <w:r>
        <w:rPr>
          <w:sz w:val="28"/>
        </w:rPr>
        <w:t>данных</w:t>
      </w:r>
      <w:r w:rsidR="00A84630">
        <w:rPr>
          <w:sz w:val="28"/>
        </w:rPr>
        <w:t xml:space="preserve"> проекта </w:t>
      </w:r>
      <w:r w:rsidR="00A84630">
        <w:rPr>
          <w:sz w:val="28"/>
          <w:lang w:val="en-US"/>
        </w:rPr>
        <w:t>Low</w:t>
      </w:r>
      <w:r w:rsidR="00A84630" w:rsidRPr="00A84630">
        <w:rPr>
          <w:sz w:val="28"/>
        </w:rPr>
        <w:t xml:space="preserve"> </w:t>
      </w:r>
      <w:r w:rsidR="00A84630">
        <w:rPr>
          <w:sz w:val="28"/>
          <w:lang w:val="en-US"/>
        </w:rPr>
        <w:t>Carbon</w:t>
      </w:r>
      <w:r w:rsidR="00A84630" w:rsidRPr="00A84630">
        <w:rPr>
          <w:sz w:val="28"/>
        </w:rPr>
        <w:t xml:space="preserve"> </w:t>
      </w:r>
      <w:r w:rsidR="00A84630">
        <w:rPr>
          <w:sz w:val="28"/>
          <w:lang w:val="en-US"/>
        </w:rPr>
        <w:t>Project</w:t>
      </w:r>
      <w:r>
        <w:rPr>
          <w:sz w:val="28"/>
        </w:rPr>
        <w:t>.</w:t>
      </w:r>
    </w:p>
    <w:p w:rsidR="007F23D4" w:rsidRDefault="007F23D4" w:rsidP="007F23D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выпускной квалификационной работы Р.А. Бобин показал способность быстро изучать и анализировать большие объемы нового материала, навыки самостоятельной работы и умение эффективно решать технические задачи. Процент оригинальности текста выпускной квалификационной работы, согласно протоколу проверки в системе "ВУЗ-Антиплагиат" – 82%.</w:t>
      </w:r>
    </w:p>
    <w:p w:rsidR="007F23D4" w:rsidRDefault="007F23D4" w:rsidP="007F23D4">
      <w:pPr>
        <w:widowControl w:val="0"/>
        <w:ind w:firstLine="709"/>
        <w:jc w:val="both"/>
      </w:pPr>
      <w:r>
        <w:rPr>
          <w:sz w:val="28"/>
        </w:rPr>
        <w:t>Считаю, что выпускная работа Р.А. Бобина выполнена на высоком технологическом уровне и соответствует требованиям государственного образовательного стандарта, предъявляемым к выпускным квалификационным работам бакалавров. Работа заслуживает оценки «отлично», и ее автору может быть присвоена академическая степень бакалавра по направлению «Фундаментальная информатика и информационные технологии».</w:t>
      </w:r>
    </w:p>
    <w:p w:rsidR="007F23D4" w:rsidRDefault="007F23D4" w:rsidP="007F23D4">
      <w:pPr>
        <w:jc w:val="both"/>
        <w:rPr>
          <w:sz w:val="24"/>
          <w:szCs w:val="22"/>
        </w:rPr>
      </w:pPr>
    </w:p>
    <w:p w:rsidR="007F23D4" w:rsidRDefault="007F23D4" w:rsidP="007F23D4">
      <w:pPr>
        <w:pStyle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Научный руководитель</w:t>
      </w:r>
    </w:p>
    <w:p w:rsidR="007F23D4" w:rsidRDefault="007F23D4" w:rsidP="007F23D4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EA4149" w:rsidRDefault="007F23D4" w:rsidP="007F23D4">
      <w:pPr>
        <w:jc w:val="both"/>
      </w:pPr>
      <w:r>
        <w:rPr>
          <w:sz w:val="28"/>
          <w:szCs w:val="28"/>
        </w:rPr>
        <w:t>кандидат физико-математических наук</w:t>
      </w:r>
      <w:r>
        <w:rPr>
          <w:sz w:val="28"/>
        </w:rPr>
        <w:tab/>
        <w:t xml:space="preserve">                                      Г.И. Радченко</w:t>
      </w:r>
    </w:p>
    <w:sectPr w:rsidR="00E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tzQwN7EwNDU1NjBQ0lEKTi0uzszPAykwrAUAKHT3giwAAAA="/>
  </w:docVars>
  <w:rsids>
    <w:rsidRoot w:val="009949C0"/>
    <w:rsid w:val="007F23D4"/>
    <w:rsid w:val="009949C0"/>
    <w:rsid w:val="00A84630"/>
    <w:rsid w:val="00E651FA"/>
    <w:rsid w:val="00E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AFFE"/>
  <w15:chartTrackingRefBased/>
  <w15:docId w15:val="{07EF438D-C7A1-4DCD-87AA-B726C3F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7F23D4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7F23D4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Gleb Radchenko</cp:lastModifiedBy>
  <cp:revision>3</cp:revision>
  <cp:lastPrinted>2019-06-07T11:08:00Z</cp:lastPrinted>
  <dcterms:created xsi:type="dcterms:W3CDTF">2019-06-07T10:20:00Z</dcterms:created>
  <dcterms:modified xsi:type="dcterms:W3CDTF">2019-06-07T11:08:00Z</dcterms:modified>
</cp:coreProperties>
</file>