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Radchenko,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Sokolinsky,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Prodan, "Towards Digital Twins Cloud Platform: Microservices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428761D9" w14:textId="77777777" w:rsidR="008C0807" w:rsidRDefault="00BF3B59">
          <w:pPr>
            <w:pStyle w:val="11"/>
            <w:rPr>
              <w:ins w:id="0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ins w:id="1" w:author="Rostislav Bobin" w:date="2019-04-05T13:03:00Z">
            <w:r w:rsidR="008C0807" w:rsidRPr="00087A4E">
              <w:rPr>
                <w:rStyle w:val="ac"/>
                <w:rFonts w:eastAsia="SimSun"/>
                <w:noProof/>
              </w:rPr>
              <w:fldChar w:fldCharType="begin"/>
            </w:r>
            <w:r w:rsidR="008C0807"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="008C0807">
              <w:rPr>
                <w:noProof/>
              </w:rPr>
              <w:instrText>HYPERLINK \l "_Toc5361833"</w:instrText>
            </w:r>
            <w:r w:rsidR="008C0807"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="008C0807" w:rsidRPr="00087A4E">
              <w:rPr>
                <w:rStyle w:val="ac"/>
                <w:rFonts w:eastAsia="SimSun"/>
                <w:noProof/>
              </w:rPr>
            </w:r>
            <w:r w:rsidR="008C0807" w:rsidRPr="00087A4E">
              <w:rPr>
                <w:rStyle w:val="ac"/>
                <w:rFonts w:eastAsia="SimSun"/>
                <w:noProof/>
              </w:rPr>
              <w:fldChar w:fldCharType="separate"/>
            </w:r>
            <w:r w:rsidR="008C0807" w:rsidRPr="00087A4E">
              <w:rPr>
                <w:rStyle w:val="ac"/>
                <w:rFonts w:eastAsia="SimSun"/>
                <w:noProof/>
              </w:rPr>
              <w:t>1.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ГЛОССАРИЙ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_Toc5361833 \h </w:instrText>
            </w:r>
            <w:r w:rsidR="008C0807">
              <w:rPr>
                <w:noProof/>
                <w:webHidden/>
              </w:rPr>
            </w:r>
          </w:ins>
          <w:r w:rsidR="008C0807">
            <w:rPr>
              <w:noProof/>
              <w:webHidden/>
            </w:rPr>
            <w:fldChar w:fldCharType="separate"/>
          </w:r>
          <w:ins w:id="2" w:author="Rostislav Bobin" w:date="2019-04-05T13:03:00Z">
            <w:r w:rsidR="008C0807">
              <w:rPr>
                <w:noProof/>
                <w:webHidden/>
              </w:rPr>
              <w:t>5</w:t>
            </w:r>
            <w:r w:rsidR="008C0807">
              <w:rPr>
                <w:noProof/>
                <w:webHidden/>
              </w:rPr>
              <w:fldChar w:fldCharType="end"/>
            </w:r>
            <w:r w:rsidR="008C0807"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EC1ACC1" w14:textId="77777777" w:rsidR="008C0807" w:rsidRDefault="008C0807">
          <w:pPr>
            <w:pStyle w:val="11"/>
            <w:rPr>
              <w:ins w:id="3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"_Toc5361834"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Rostislav Bobin" w:date="2019-04-05T13:0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70D49AB" w14:textId="77777777" w:rsidR="008C0807" w:rsidRDefault="008C0807">
          <w:pPr>
            <w:pStyle w:val="11"/>
            <w:rPr>
              <w:ins w:id="6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"_Toc5361835"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Rostislav Bobin" w:date="2019-04-05T13:0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3D011FD" w14:textId="77777777" w:rsidR="008C0807" w:rsidRDefault="008C0807">
          <w:pPr>
            <w:pStyle w:val="21"/>
            <w:rPr>
              <w:ins w:id="9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"_Toc5361836"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Rostislav Bobin" w:date="2019-04-05T13:0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04F1431" w14:textId="77777777" w:rsidR="008C0807" w:rsidRDefault="008C0807">
          <w:pPr>
            <w:pStyle w:val="21"/>
            <w:rPr>
              <w:ins w:id="12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"_Toc5361838"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Rostislav Bobin" w:date="2019-04-05T13:0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34C66A40" w14:textId="77777777" w:rsidR="008C0807" w:rsidRDefault="008C0807">
          <w:pPr>
            <w:pStyle w:val="32"/>
            <w:rPr>
              <w:ins w:id="15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"_Toc5361839"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Rostislav Bobin" w:date="2019-04-05T13:0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3AE6F9E8" w14:textId="77777777" w:rsidR="008C0807" w:rsidRDefault="008C0807">
          <w:pPr>
            <w:pStyle w:val="32"/>
            <w:rPr>
              <w:ins w:id="18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"_Toc5361840"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Rostislav Bobin" w:date="2019-04-05T13:0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A0E1F42" w14:textId="77777777" w:rsidR="008C0807" w:rsidRDefault="008C0807">
          <w:pPr>
            <w:pStyle w:val="11"/>
            <w:rPr>
              <w:ins w:id="21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2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"_Toc5361841"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Rostislav Bobin" w:date="2019-04-05T13:0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AD208FC" w14:textId="77777777" w:rsidR="008C0807" w:rsidRDefault="008C0807">
          <w:pPr>
            <w:pStyle w:val="21"/>
            <w:rPr>
              <w:ins w:id="24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5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"_Toc5361842"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Pr="00087A4E">
              <w:rPr>
                <w:rStyle w:val="ac"/>
                <w:rFonts w:eastAsia="SimSun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Rostislav Bobin" w:date="2019-04-05T13:0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06AF7581" w14:textId="77777777" w:rsidR="008C0807" w:rsidRDefault="008C0807">
          <w:pPr>
            <w:pStyle w:val="11"/>
            <w:rPr>
              <w:ins w:id="27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"_Toc5361843"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43B940F" w14:textId="77777777" w:rsidR="008C0807" w:rsidRDefault="008C0807">
          <w:pPr>
            <w:pStyle w:val="11"/>
            <w:rPr>
              <w:ins w:id="30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"_Toc5361844"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CABADC9" w14:textId="77777777" w:rsidR="008C0807" w:rsidRDefault="008C0807">
          <w:pPr>
            <w:pStyle w:val="11"/>
            <w:rPr>
              <w:ins w:id="33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"_Toc5361845"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7136C38B" w14:textId="77777777" w:rsidR="008C0807" w:rsidRDefault="008C0807">
          <w:pPr>
            <w:pStyle w:val="11"/>
            <w:rPr>
              <w:ins w:id="36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"_Toc5361846"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CF8AF4B" w14:textId="77777777" w:rsidR="008C0807" w:rsidRDefault="008C0807">
          <w:pPr>
            <w:pStyle w:val="11"/>
            <w:rPr>
              <w:ins w:id="39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"_Toc5361847"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B69BD91" w14:textId="77777777" w:rsidR="008C0807" w:rsidRDefault="008C0807">
          <w:pPr>
            <w:pStyle w:val="11"/>
            <w:tabs>
              <w:tab w:val="left" w:pos="660"/>
            </w:tabs>
            <w:rPr>
              <w:ins w:id="42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"_Toc5361848"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Rostislav Bobin" w:date="2019-04-05T13:0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B7EA6D7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45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46" w:author="Rostislav Bobin" w:date="2019-04-05T13:03:00Z">
            <w:r w:rsidDel="008C0807">
              <w:rPr>
                <w:noProof/>
                <w:color w:val="000000"/>
                <w:szCs w:val="28"/>
              </w:rPr>
              <w:delText>ГЛОССАРИЙ</w:delText>
            </w:r>
            <w:r w:rsidDel="008C0807">
              <w:rPr>
                <w:noProof/>
                <w:color w:val="000000"/>
                <w:szCs w:val="28"/>
              </w:rPr>
              <w:tab/>
              <w:delText>5</w:delText>
            </w:r>
          </w:del>
        </w:p>
        <w:p w14:paraId="64D357C6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47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48" w:author="Rostislav Bobin" w:date="2019-04-05T13:03:00Z">
            <w:r w:rsidDel="008C0807">
              <w:rPr>
                <w:noProof/>
                <w:color w:val="000000"/>
                <w:szCs w:val="28"/>
              </w:rPr>
              <w:delText>ВВЕДЕНИЕ</w:delText>
            </w:r>
            <w:r w:rsidDel="008C0807">
              <w:rPr>
                <w:noProof/>
                <w:color w:val="000000"/>
                <w:szCs w:val="28"/>
              </w:rPr>
              <w:tab/>
              <w:delText>6</w:delText>
            </w:r>
          </w:del>
        </w:p>
        <w:p w14:paraId="1ADB46AF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49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50" w:author="Rostislav Bobin" w:date="2019-04-05T13:03:00Z">
            <w:r w:rsidDel="008C0807">
              <w:rPr>
                <w:noProof/>
                <w:color w:val="000000"/>
                <w:szCs w:val="28"/>
              </w:rPr>
              <w:delText>1. КОНЦЕПЦИЯ ИНТЕРНЕТА ВЕЩЕЙ, ОБЛАЧНЫХ ВЫЧИСЛЕНИЙ И ЦИФРОВЫХ ДВОЙНИКОВ</w:delText>
            </w:r>
            <w:r w:rsidDel="008C0807">
              <w:rPr>
                <w:noProof/>
                <w:color w:val="000000"/>
                <w:szCs w:val="28"/>
              </w:rPr>
              <w:tab/>
              <w:delText>9</w:delText>
            </w:r>
          </w:del>
        </w:p>
        <w:p w14:paraId="693375CC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51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52" w:author="Rostislav Bobin" w:date="2019-04-05T13:03:00Z">
            <w:r w:rsidDel="008C0807">
              <w:rPr>
                <w:noProof/>
                <w:color w:val="000000"/>
                <w:szCs w:val="28"/>
              </w:rPr>
              <w:delText>2. АНАЛИЗ ПРЕДМЕТНОЙ ОБЛАСТИ</w:delText>
            </w:r>
            <w:r w:rsidDel="008C0807">
              <w:rPr>
                <w:noProof/>
                <w:color w:val="000000"/>
                <w:szCs w:val="28"/>
              </w:rPr>
              <w:tab/>
              <w:delText>12</w:delText>
            </w:r>
          </w:del>
        </w:p>
        <w:p w14:paraId="763B0539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345"/>
            </w:tabs>
            <w:spacing w:after="100"/>
            <w:ind w:left="284" w:hanging="284"/>
            <w:rPr>
              <w:del w:id="53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54" w:author="Rostislav Bobin" w:date="2019-04-05T13:03:00Z">
            <w:r w:rsidDel="008C0807">
              <w:rPr>
                <w:noProof/>
                <w:color w:val="000000"/>
                <w:szCs w:val="28"/>
              </w:rPr>
              <w:delText>2.1. Обзор технологий для обработки данных, генерируемых устройствами Интернета вещей</w:delText>
            </w:r>
            <w:r w:rsidDel="008C0807">
              <w:rPr>
                <w:noProof/>
                <w:color w:val="000000"/>
                <w:szCs w:val="28"/>
              </w:rPr>
              <w:tab/>
              <w:delText>12</w:delText>
            </w:r>
          </w:del>
        </w:p>
        <w:p w14:paraId="51444E0C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55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56" w:author="Rostislav Bobin" w:date="2019-04-05T13:03:00Z">
            <w:r w:rsidDel="008C0807">
              <w:rPr>
                <w:noProof/>
                <w:color w:val="000000"/>
                <w:szCs w:val="28"/>
              </w:rPr>
              <w:delText>3. МОДЕЛЬ СИСТЕМЫ</w:delText>
            </w:r>
            <w:r w:rsidDel="008C0807">
              <w:rPr>
                <w:noProof/>
                <w:color w:val="000000"/>
                <w:szCs w:val="28"/>
              </w:rPr>
              <w:tab/>
              <w:delText>15</w:delText>
            </w:r>
          </w:del>
        </w:p>
        <w:p w14:paraId="44730364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57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58" w:author="Rostislav Bobin" w:date="2019-04-05T13:03:00Z">
            <w:r w:rsidDel="008C0807">
              <w:rPr>
                <w:smallCaps/>
                <w:noProof/>
                <w:color w:val="000000"/>
                <w:szCs w:val="28"/>
              </w:rPr>
              <w:delText>4.</w:delText>
            </w:r>
            <w:r w:rsidDel="008C0807">
              <w:rPr>
                <w:noProof/>
                <w:color w:val="000000"/>
                <w:szCs w:val="28"/>
              </w:rPr>
              <w:delText xml:space="preserve"> АРХИТЕКТУРА СИСТЕМЫ</w:delText>
            </w:r>
            <w:r w:rsidDel="008C0807">
              <w:rPr>
                <w:noProof/>
                <w:color w:val="000000"/>
                <w:szCs w:val="28"/>
              </w:rPr>
              <w:tab/>
              <w:delText>15</w:delText>
            </w:r>
          </w:del>
        </w:p>
        <w:p w14:paraId="0B55F5CA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59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60" w:author="Rostislav Bobin" w:date="2019-04-05T13:03:00Z">
            <w:r w:rsidDel="008C0807">
              <w:rPr>
                <w:noProof/>
                <w:color w:val="000000"/>
                <w:szCs w:val="28"/>
              </w:rPr>
              <w:delText>5. РЕАЛИЗАЦИЯ СИСТЕМЫ</w:delText>
            </w:r>
            <w:r w:rsidDel="008C0807">
              <w:rPr>
                <w:noProof/>
                <w:color w:val="000000"/>
                <w:szCs w:val="28"/>
              </w:rPr>
              <w:tab/>
              <w:delText>15</w:delText>
            </w:r>
          </w:del>
        </w:p>
        <w:p w14:paraId="7BC2ED6B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61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62" w:author="Rostislav Bobin" w:date="2019-04-05T13:03:00Z">
            <w:r w:rsidDel="008C0807">
              <w:rPr>
                <w:noProof/>
                <w:color w:val="000000"/>
                <w:szCs w:val="28"/>
              </w:rPr>
              <w:delText>6. ТЕСТИРОВАНИЕ</w:delText>
            </w:r>
            <w:r w:rsidDel="008C0807">
              <w:rPr>
                <w:noProof/>
                <w:color w:val="000000"/>
                <w:szCs w:val="28"/>
              </w:rPr>
              <w:tab/>
              <w:delText>15</w:delText>
            </w:r>
          </w:del>
        </w:p>
        <w:p w14:paraId="001B1411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63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64" w:author="Rostislav Bobin" w:date="2019-04-05T13:03:00Z">
            <w:r w:rsidDel="008C0807">
              <w:rPr>
                <w:noProof/>
                <w:color w:val="000000"/>
                <w:szCs w:val="28"/>
              </w:rPr>
              <w:delText>ЗАКЛЮЧЕНИЕ</w:delText>
            </w:r>
            <w:r w:rsidDel="008C0807">
              <w:rPr>
                <w:noProof/>
                <w:color w:val="000000"/>
                <w:szCs w:val="28"/>
              </w:rPr>
              <w:tab/>
              <w:delText>15</w:delText>
            </w:r>
          </w:del>
        </w:p>
        <w:p w14:paraId="29DD7CC3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65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66" w:author="Rostislav Bobin" w:date="2019-04-05T13:03:00Z">
            <w:r w:rsidDel="008C0807">
              <w:rPr>
                <w:noProof/>
                <w:color w:val="000000"/>
                <w:szCs w:val="28"/>
              </w:rPr>
              <w:delText>ЛИТЕРАТУРА</w:delText>
            </w:r>
            <w:r w:rsidDel="008C0807">
              <w:rPr>
                <w:noProof/>
                <w:color w:val="000000"/>
                <w:szCs w:val="28"/>
              </w:rPr>
              <w:tab/>
              <w:delText>15</w:delText>
            </w:r>
          </w:del>
        </w:p>
        <w:p w14:paraId="3107FB3E" w14:textId="77777777" w:rsidR="00785A9B" w:rsidDel="008C0807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del w:id="67" w:author="Rostislav Bobin" w:date="2019-04-05T13:03:00Z"/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del w:id="68" w:author="Rostislav Bobin" w:date="2019-04-05T13:03:00Z">
            <w:r w:rsidDel="008C0807">
              <w:rPr>
                <w:noProof/>
                <w:color w:val="000000"/>
                <w:szCs w:val="28"/>
              </w:rPr>
              <w:delText>ПРИЛОЖЕНИЯ</w:delText>
            </w:r>
            <w:r w:rsidDel="008C0807">
              <w:rPr>
                <w:noProof/>
                <w:color w:val="000000"/>
                <w:szCs w:val="28"/>
              </w:rPr>
              <w:tab/>
              <w:delText>18</w:delText>
            </w:r>
          </w:del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>
      <w:pPr>
        <w:pStyle w:val="1"/>
        <w:widowControl w:val="0"/>
      </w:pPr>
      <w:bookmarkStart w:id="69" w:name="_Toc5361833"/>
      <w:r>
        <w:lastRenderedPageBreak/>
        <w:t>ГЛОССАРИЙ</w:t>
      </w:r>
      <w:bookmarkEnd w:id="69"/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 w:rsidP="0007585F">
      <w:pPr>
        <w:pStyle w:val="1"/>
        <w:pPrChange w:id="70" w:author="Rostislav Bobin" w:date="2019-04-05T12:44:00Z">
          <w:pPr>
            <w:pStyle w:val="1"/>
            <w:widowControl w:val="0"/>
            <w:ind w:left="357" w:hanging="357"/>
          </w:pPr>
        </w:pPrChange>
      </w:pPr>
      <w:bookmarkStart w:id="71" w:name="_Toc5361834"/>
      <w:r>
        <w:lastRenderedPageBreak/>
        <w:t>ВВЕДЕНИЕ</w:t>
      </w:r>
      <w:bookmarkEnd w:id="71"/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ins w:id="72" w:author="Gleb Radchenko" w:date="2019-03-29T13:16:00Z">
        <w:r w:rsidR="00746587" w:rsidRPr="00746587">
          <w:rPr>
            <w:color w:val="000000"/>
            <w:szCs w:val="28"/>
          </w:rPr>
          <w:t xml:space="preserve"> </w:t>
        </w:r>
        <w:r w:rsidR="00746587">
          <w:rPr>
            <w:color w:val="000000"/>
            <w:szCs w:val="28"/>
          </w:rPr>
          <w:noBreakHyphen/>
        </w:r>
      </w:ins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05593EF9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 xml:space="preserve">]. </w:t>
      </w:r>
      <w:r>
        <w:rPr>
          <w:color w:val="000000"/>
          <w:szCs w:val="28"/>
        </w:rPr>
        <w:t xml:space="preserve"> </w:t>
      </w:r>
    </w:p>
    <w:p w14:paraId="040BDA55" w14:textId="4BA7D402" w:rsidR="00553241" w:rsidRDefault="00BF3B59" w:rsidP="00746587">
      <w:pPr>
        <w:widowControl w:val="0"/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07585F">
      <w:pPr>
        <w:pStyle w:val="1"/>
        <w:rPr>
          <w:ins w:id="73" w:author="Gleb Radchenko" w:date="2019-03-29T13:25:00Z"/>
        </w:rPr>
        <w:pPrChange w:id="74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75" w:name="_Toc5361835"/>
      <w:ins w:id="76" w:author="Gleb Radchenko" w:date="2019-03-29T13:25:00Z">
        <w:r>
          <w:lastRenderedPageBreak/>
          <w:t>ОБЗОР ЛИТЕРАТУРЫ</w:t>
        </w:r>
        <w:bookmarkEnd w:id="75"/>
      </w:ins>
    </w:p>
    <w:p w14:paraId="06D4B210" w14:textId="2A8DFC7D" w:rsidR="00785A9B" w:rsidRDefault="00125A2C" w:rsidP="0007585F">
      <w:pPr>
        <w:pStyle w:val="2"/>
        <w:pPrChange w:id="77" w:author="Rostislav Bobin" w:date="2019-04-05T12:43:00Z">
          <w:pPr>
            <w:pStyle w:val="1"/>
            <w:widowControl w:val="0"/>
            <w:numPr>
              <w:numId w:val="2"/>
            </w:numPr>
          </w:pPr>
        </w:pPrChange>
      </w:pPr>
      <w:bookmarkStart w:id="78" w:name="_Toc5361836"/>
      <w:r>
        <w:t>Концепция интернета вещей, облачных вычислений и цифровых двойников</w:t>
      </w:r>
      <w:bookmarkEnd w:id="78"/>
    </w:p>
    <w:p w14:paraId="28BFBA86" w14:textId="605C617B" w:rsidR="00553241" w:rsidRDefault="00BF3B59">
      <w:pPr>
        <w:widowControl w:val="0"/>
        <w:rPr>
          <w:ins w:id="79" w:author="Gleb Radchenko" w:date="2019-03-15T13:07:00Z"/>
        </w:rPr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ins w:id="80" w:author="Gleb Radchenko" w:date="2019-03-29T13:18:00Z">
        <w:r w:rsidR="00746587">
          <w:rPr>
            <w:lang w:val="en-US"/>
          </w:rPr>
          <w:t> </w:t>
        </w:r>
      </w:ins>
      <w:del w:id="81" w:author="Gleb Radchenko" w:date="2019-03-29T13:18:00Z">
        <w:r w:rsidDel="00746587">
          <w:delText xml:space="preserve"> </w:delText>
        </w:r>
      </w:del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del w:id="82" w:author="Gleb Radchenko" w:date="2019-03-29T13:18:00Z">
        <w:r w:rsidDel="00746587">
          <w:delText xml:space="preserve"> </w:delText>
        </w:r>
      </w:del>
      <w:ins w:id="83" w:author="Gleb Radchenko" w:date="2019-03-29T13:18:00Z">
        <w:r w:rsidR="00746587">
          <w:rPr>
            <w:lang w:val="en-US"/>
          </w:rPr>
          <w:t> </w:t>
        </w:r>
      </w:ins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ins w:id="84" w:author="Gleb Radchenko" w:date="2019-03-29T13:18:00Z">
        <w:r w:rsidR="00746587">
          <w:rPr>
            <w:lang w:val="en-US"/>
          </w:rPr>
          <w:t> </w:t>
        </w:r>
      </w:ins>
      <w:del w:id="85" w:author="Gleb Radchenko" w:date="2019-03-29T13:18:00Z">
        <w:r w:rsidDel="00746587">
          <w:delText xml:space="preserve"> </w:delText>
        </w:r>
      </w:del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50AEC54F" w:rsidR="00553241" w:rsidRDefault="00BF3B59">
      <w:pPr>
        <w:widowControl w:val="0"/>
        <w:rPr>
          <w:ins w:id="86" w:author="Gleb Radchenko" w:date="2019-03-15T13:08:00Z"/>
        </w:rPr>
      </w:pPr>
      <w:del w:id="87" w:author="Gleb Radchenko" w:date="2019-03-15T13:07:00Z">
        <w:r w:rsidDel="00553241">
          <w:delText xml:space="preserve"> Поэтому, именно б</w:delText>
        </w:r>
      </w:del>
      <w:ins w:id="88" w:author="Gleb Radchenko" w:date="2019-03-15T13:07:00Z">
        <w:r w:rsidR="00553241">
          <w:t>Б</w:t>
        </w:r>
      </w:ins>
      <w:r>
        <w:t xml:space="preserve">лагодаря применимости </w:t>
      </w:r>
      <w:del w:id="89" w:author="Gleb Radchenko" w:date="2019-03-15T13:08:00Z">
        <w:r w:rsidDel="00553241">
          <w:delText xml:space="preserve">этого </w:delText>
        </w:r>
      </w:del>
      <w:r>
        <w:t xml:space="preserve">подхода </w:t>
      </w:r>
      <w:ins w:id="90" w:author="Gleb Radchenko" w:date="2019-03-15T13:08:00Z">
        <w:r w:rsidR="00553241">
          <w:t xml:space="preserve">интернета вещей </w:t>
        </w:r>
      </w:ins>
      <w:r>
        <w:t>к различным производственным процессам</w:t>
      </w:r>
      <w:ins w:id="91" w:author="Gleb Radchenko" w:date="2019-03-15T13:08:00Z">
        <w:r w:rsidR="00553241">
          <w:t>,</w:t>
        </w:r>
      </w:ins>
      <w:r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ins w:id="92" w:author="Gleb Radchenko" w:date="2019-03-29T13:18:00Z">
        <w:r w:rsidR="00746587">
          <w:rPr>
            <w:lang w:val="en-US"/>
          </w:rPr>
          <w:t> </w:t>
        </w:r>
      </w:ins>
      <w:del w:id="93" w:author="Gleb Radchenko" w:date="2019-03-29T13:18:00Z">
        <w:r w:rsidDel="00746587">
          <w:delText xml:space="preserve"> </w:delText>
        </w:r>
      </w:del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Так, </w:t>
      </w:r>
      <w:ins w:id="94" w:author="Gleb Radchenko" w:date="2019-03-29T13:19:00Z">
        <w:r w:rsidR="00746587">
          <w:t>в дополнение к</w:t>
        </w:r>
      </w:ins>
      <w:del w:id="95" w:author="Gleb Radchenko" w:date="2019-03-29T13:19:00Z">
        <w:r w:rsidDel="00746587">
          <w:delText>на замену</w:delText>
        </w:r>
      </w:del>
      <w:r>
        <w:t xml:space="preserve"> автоматизированным системам управления технологическими процессами (АСУ ТП) </w:t>
      </w:r>
      <w:del w:id="96" w:author="Gleb Radchenko" w:date="2019-03-29T13:19:00Z">
        <w:r w:rsidDel="00746587">
          <w:delText xml:space="preserve">приходит </w:delText>
        </w:r>
      </w:del>
      <w:ins w:id="97" w:author="Gleb Radchenko" w:date="2019-03-29T13:19:00Z">
        <w:r w:rsidR="00746587">
          <w:t xml:space="preserve">появляется </w:t>
        </w:r>
      </w:ins>
      <w:r>
        <w:t>концепция промышленного Интернета вещей</w:t>
      </w:r>
      <w:del w:id="98" w:author="Gleb Radchenko" w:date="2019-03-29T13:19:00Z">
        <w:r w:rsidDel="00746587">
          <w:delText xml:space="preserve"> (IIoT)</w:delText>
        </w:r>
      </w:del>
      <w:r>
        <w:t xml:space="preserve">. </w:t>
      </w:r>
      <w:del w:id="99" w:author="Gleb Radchenko" w:date="2019-03-15T13:08:00Z">
        <w:r w:rsidDel="00553241">
          <w:delText xml:space="preserve"> </w:delText>
        </w:r>
      </w:del>
      <w:r w:rsidRPr="00746587">
        <w:rPr>
          <w:highlight w:val="yellow"/>
          <w:rPrChange w:id="100" w:author="Gleb Radchenko" w:date="2019-03-29T13:19:00Z">
            <w:rPr/>
          </w:rPrChange>
        </w:rPr>
        <w:t>Данн</w:t>
      </w:r>
      <w:ins w:id="101" w:author="Rostislav Bobin" w:date="2019-04-05T13:09:00Z">
        <w:r w:rsidR="008C0807">
          <w:rPr>
            <w:highlight w:val="yellow"/>
          </w:rPr>
          <w:t>ая</w:t>
        </w:r>
      </w:ins>
      <w:del w:id="102" w:author="Rostislav Bobin" w:date="2019-04-05T13:09:00Z">
        <w:r w:rsidRPr="00746587" w:rsidDel="008C0807">
          <w:rPr>
            <w:highlight w:val="yellow"/>
            <w:rPrChange w:id="103" w:author="Gleb Radchenko" w:date="2019-03-29T13:19:00Z">
              <w:rPr/>
            </w:rPrChange>
          </w:rPr>
          <w:delText>ый</w:delText>
        </w:r>
      </w:del>
      <w:r w:rsidRPr="00746587">
        <w:rPr>
          <w:highlight w:val="yellow"/>
          <w:rPrChange w:id="104" w:author="Gleb Radchenko" w:date="2019-03-29T13:19:00Z">
            <w:rPr/>
          </w:rPrChange>
        </w:rPr>
        <w:t xml:space="preserve"> </w:t>
      </w:r>
      <w:del w:id="105" w:author="Rostislav Bobin" w:date="2019-04-05T13:09:00Z">
        <w:r w:rsidRPr="00746587" w:rsidDel="008C0807">
          <w:rPr>
            <w:highlight w:val="yellow"/>
            <w:rPrChange w:id="106" w:author="Gleb Radchenko" w:date="2019-03-29T13:19:00Z">
              <w:rPr/>
            </w:rPrChange>
          </w:rPr>
          <w:delText xml:space="preserve">подход </w:delText>
        </w:r>
      </w:del>
      <w:ins w:id="107" w:author="Rostislav Bobin" w:date="2019-04-05T13:09:00Z">
        <w:r w:rsidR="008C0807">
          <w:rPr>
            <w:highlight w:val="yellow"/>
          </w:rPr>
          <w:t>концепция</w:t>
        </w:r>
        <w:r w:rsidR="008C0807" w:rsidRPr="00746587">
          <w:rPr>
            <w:highlight w:val="yellow"/>
            <w:rPrChange w:id="108" w:author="Gleb Radchenko" w:date="2019-03-29T13:19:00Z">
              <w:rPr/>
            </w:rPrChange>
          </w:rPr>
          <w:t xml:space="preserve"> </w:t>
        </w:r>
      </w:ins>
      <w:r w:rsidRPr="00746587">
        <w:rPr>
          <w:highlight w:val="yellow"/>
          <w:rPrChange w:id="109" w:author="Gleb Radchenko" w:date="2019-03-29T13:19:00Z">
            <w:rPr/>
          </w:rPrChange>
        </w:rPr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ins w:id="110" w:author="Rostislav Bobin" w:date="2019-04-05T13:10:00Z">
        <w:r w:rsidR="008C0807">
          <w:t> </w:t>
        </w:r>
      </w:ins>
      <w:ins w:id="111" w:author="Rostislav Bobin" w:date="2019-04-05T13:12:00Z">
        <w:r w:rsidR="00A50643" w:rsidRPr="00A50643">
          <w:rPr>
            <w:rPrChange w:id="112" w:author="Rostislav Bobin" w:date="2019-04-05T13:12:00Z">
              <w:rPr>
                <w:lang w:val="en-US"/>
              </w:rPr>
            </w:rPrChange>
          </w:rPr>
          <w:t>[</w:t>
        </w:r>
        <w:r w:rsidR="00A50643">
          <w:fldChar w:fldCharType="begin"/>
        </w:r>
        <w:r w:rsidR="00A50643">
          <w:instrText xml:space="preserve"> REF _Ref5362346 \r \h </w:instrText>
        </w:r>
      </w:ins>
      <w:r w:rsidR="00A50643">
        <w:fldChar w:fldCharType="separate"/>
      </w:r>
      <w:ins w:id="113" w:author="Rostislav Bobin" w:date="2019-04-05T13:12:00Z">
        <w:r w:rsidR="00A50643">
          <w:t>22</w:t>
        </w:r>
        <w:r w:rsidR="00A50643">
          <w:fldChar w:fldCharType="end"/>
        </w:r>
        <w:r w:rsidR="00A50643" w:rsidRPr="00A50643">
          <w:rPr>
            <w:rPrChange w:id="114" w:author="Rostislav Bobin" w:date="2019-04-05T13:12:00Z">
              <w:rPr>
                <w:lang w:val="en-US"/>
              </w:rPr>
            </w:rPrChange>
          </w:rPr>
          <w:t>]</w:t>
        </w:r>
      </w:ins>
      <w:r>
        <w:t xml:space="preserve">. </w:t>
      </w:r>
      <w:del w:id="115" w:author="Rostislav Bobin" w:date="2019-04-05T13:13:00Z">
        <w:r w:rsidDel="00600720">
          <w:delText xml:space="preserve">Такое </w:delText>
        </w:r>
      </w:del>
      <w:ins w:id="116" w:author="Rostislav Bobin" w:date="2019-04-05T13:15:00Z">
        <w:r w:rsidR="00600720">
          <w:t xml:space="preserve">Это </w:t>
        </w:r>
      </w:ins>
      <w:commentRangeStart w:id="117"/>
      <w:del w:id="118" w:author="Rostislav Bobin" w:date="2019-04-05T13:14:00Z">
        <w:r w:rsidRPr="00746587" w:rsidDel="00600720">
          <w:rPr>
            <w:highlight w:val="yellow"/>
            <w:rPrChange w:id="119" w:author="Gleb Radchenko" w:date="2019-03-29T13:20:00Z">
              <w:rPr/>
            </w:rPrChange>
          </w:rPr>
          <w:delText>соединение</w:delText>
        </w:r>
        <w:r w:rsidDel="00600720">
          <w:delText xml:space="preserve"> </w:delText>
        </w:r>
      </w:del>
      <w:commentRangeEnd w:id="117"/>
      <w:ins w:id="120" w:author="Rostislav Bobin" w:date="2019-04-05T13:14:00Z">
        <w:r w:rsidR="00600720">
          <w:t>обеспечивает</w:t>
        </w:r>
        <w:r w:rsidR="00600720">
          <w:rPr>
            <w:rStyle w:val="afc"/>
          </w:rPr>
          <w:t xml:space="preserve"> </w:t>
        </w:r>
      </w:ins>
      <w:del w:id="121" w:author="Rostislav Bobin" w:date="2019-04-05T13:14:00Z">
        <w:r w:rsidR="00746587" w:rsidDel="00600720">
          <w:rPr>
            <w:rStyle w:val="afc"/>
          </w:rPr>
          <w:commentReference w:id="117"/>
        </w:r>
        <w:r w:rsidDel="00600720">
          <w:delText>позволяет собирать</w:delText>
        </w:r>
      </w:del>
      <w:ins w:id="122" w:author="Rostislav Bobin" w:date="2019-04-05T13:14:00Z">
        <w:r w:rsidR="00600720">
          <w:t>сбор</w:t>
        </w:r>
      </w:ins>
      <w:r>
        <w:t xml:space="preserve">, </w:t>
      </w:r>
      <w:del w:id="123" w:author="Rostislav Bobin" w:date="2019-04-05T13:14:00Z">
        <w:r w:rsidDel="00600720">
          <w:delText xml:space="preserve">обмениваться </w:delText>
        </w:r>
      </w:del>
      <w:ins w:id="124" w:author="Rostislav Bobin" w:date="2019-04-05T13:14:00Z">
        <w:r w:rsidR="00600720">
          <w:t>обмен</w:t>
        </w:r>
        <w:r w:rsidR="00600720">
          <w:t xml:space="preserve"> </w:t>
        </w:r>
      </w:ins>
      <w:r>
        <w:t xml:space="preserve">и </w:t>
      </w:r>
      <w:del w:id="125" w:author="Rostislav Bobin" w:date="2019-04-05T13:14:00Z">
        <w:r w:rsidDel="00600720">
          <w:delText xml:space="preserve">анализировать </w:delText>
        </w:r>
      </w:del>
      <w:ins w:id="126" w:author="Rostislav Bobin" w:date="2019-04-05T13:14:00Z">
        <w:r w:rsidR="00600720">
          <w:t>анализ</w:t>
        </w:r>
        <w:r w:rsidR="00600720">
          <w:t xml:space="preserve"> </w:t>
        </w:r>
      </w:ins>
      <w:del w:id="127" w:author="Rostislav Bobin" w:date="2019-04-05T13:14:00Z">
        <w:r w:rsidDel="00600720">
          <w:delText>данные</w:delText>
        </w:r>
      </w:del>
      <w:ins w:id="128" w:author="Rostislav Bobin" w:date="2019-04-05T13:14:00Z">
        <w:r w:rsidR="00600720">
          <w:t>данных</w:t>
        </w:r>
      </w:ins>
      <w:r>
        <w:t>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del w:id="129" w:author="Gleb Radchenko" w:date="2019-03-29T13:20:00Z">
        <w:r w:rsidR="007E00DE" w:rsidDel="00746587">
          <w:delText xml:space="preserve"> </w:delText>
        </w:r>
      </w:del>
      <w:ins w:id="130" w:author="Gleb Radchenko" w:date="2019-03-29T13:20:00Z">
        <w:r w:rsidR="00746587"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>
        <w:t xml:space="preserve">]. </w:t>
      </w:r>
    </w:p>
    <w:p w14:paraId="279A1EC5" w14:textId="0400705B" w:rsidR="00553241" w:rsidRDefault="00BF3B59">
      <w:pPr>
        <w:widowControl w:val="0"/>
        <w:rPr>
          <w:ins w:id="131" w:author="Gleb Radchenko" w:date="2019-03-15T13:09:00Z"/>
        </w:rPr>
      </w:pPr>
      <w:r>
        <w:t>Одним из подходов к применению IIoT является концепции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del w:id="132" w:author="Gleb Radchenko" w:date="2019-03-29T13:20:00Z">
        <w:r w:rsidR="007E00DE" w:rsidDel="00746587">
          <w:delText xml:space="preserve"> </w:delText>
        </w:r>
      </w:del>
      <w:ins w:id="133" w:author="Gleb Radchenko" w:date="2019-03-29T13:20:00Z">
        <w:r w:rsidR="00746587"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ins w:id="134" w:author="Gleb Radchenko" w:date="2019-03-15T13:08:00Z">
        <w:r w:rsidR="00553241">
          <w:t xml:space="preserve">концепции </w:t>
        </w:r>
      </w:ins>
      <w:del w:id="135" w:author="Gleb Radchenko" w:date="2019-03-15T13:08:00Z">
        <w:r w:rsidDel="00553241">
          <w:delText xml:space="preserve">Industry </w:delText>
        </w:r>
      </w:del>
      <w:ins w:id="136" w:author="Gleb Radchenko" w:date="2019-03-15T13:08:00Z">
        <w:r w:rsidR="00553241">
          <w:t xml:space="preserve">Индустрии </w:t>
        </w:r>
      </w:ins>
      <w:r>
        <w:t xml:space="preserve">4.0, экономика находится на пороге </w:t>
      </w:r>
      <w:ins w:id="137" w:author="Rostislav Bobin" w:date="2019-04-05T13:16:00Z">
        <w:r w:rsidR="00600720">
          <w:t xml:space="preserve">создания </w:t>
        </w:r>
        <w:commentRangeStart w:id="138"/>
        <w:r w:rsidR="00600720">
          <w:t>«умных» предприятиях</w:t>
        </w:r>
        <w:commentRangeEnd w:id="138"/>
        <w:r w:rsidR="00600720">
          <w:rPr>
            <w:rStyle w:val="afc"/>
          </w:rPr>
          <w:commentReference w:id="138"/>
        </w:r>
        <w:r w:rsidR="00600720">
          <w:t> </w:t>
        </w:r>
        <w:r w:rsidR="00600720">
          <w:t>—</w:t>
        </w:r>
        <w:r w:rsidR="00600720">
          <w:t> </w:t>
        </w:r>
      </w:ins>
      <w:r>
        <w:t xml:space="preserve">четвертой промышленной </w:t>
      </w:r>
      <w:proofErr w:type="gramStart"/>
      <w:r>
        <w:t xml:space="preserve">революции </w:t>
      </w:r>
      <w:del w:id="139" w:author="Rostislav Bobin" w:date="2019-04-05T13:16:00Z">
        <w:r w:rsidDel="00600720">
          <w:delText xml:space="preserve">— </w:delText>
        </w:r>
        <w:r w:rsidR="00430599" w:rsidDel="00600720">
          <w:delText xml:space="preserve">создания </w:delText>
        </w:r>
        <w:commentRangeStart w:id="140"/>
        <w:r w:rsidDel="00600720">
          <w:delText>«умных» предприятиях</w:delText>
        </w:r>
        <w:commentRangeEnd w:id="140"/>
        <w:r w:rsidR="00553241" w:rsidDel="00600720">
          <w:rPr>
            <w:rStyle w:val="afc"/>
          </w:rPr>
          <w:commentReference w:id="140"/>
        </w:r>
      </w:del>
      <w:r>
        <w:t>.</w:t>
      </w:r>
      <w:proofErr w:type="gramEnd"/>
      <w:r>
        <w:t xml:space="preserve"> Ее знаковые моменты — внедрение </w:t>
      </w:r>
      <w:proofErr w:type="spellStart"/>
      <w:r>
        <w:t>киберфизических</w:t>
      </w:r>
      <w:proofErr w:type="spellEnd"/>
      <w:r>
        <w:t xml:space="preserve"> систем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del w:id="141" w:author="Gleb Radchenko" w:date="2019-03-29T13:21:00Z">
        <w:r w:rsidDel="00354673">
          <w:delText xml:space="preserve"> </w:delText>
        </w:r>
      </w:del>
      <w:ins w:id="142" w:author="Gleb Radchenko" w:date="2019-03-29T13:21:00Z">
        <w:r w:rsidR="00354673">
          <w:t> </w:t>
        </w:r>
      </w:ins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  <w:del w:id="143" w:author="Gleb Radchenko" w:date="2019-03-29T13:21:00Z">
        <w:r w:rsidDel="00354673">
          <w:delText xml:space="preserve"> </w:delText>
        </w:r>
      </w:del>
    </w:p>
    <w:p w14:paraId="2ACE8AC3" w14:textId="77777777" w:rsidR="00354673" w:rsidRDefault="00BF3B59">
      <w:pPr>
        <w:widowControl w:val="0"/>
        <w:rPr>
          <w:ins w:id="144" w:author="Gleb Radchenko" w:date="2019-03-29T13:22:00Z"/>
        </w:rPr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ins w:id="145" w:author="Gleb Radchenko" w:date="2019-03-29T13:21:00Z">
        <w:r w:rsidR="00354673">
          <w:t xml:space="preserve"> – </w:t>
        </w:r>
        <w:r w:rsidR="00354673">
          <w:rPr>
            <w:lang w:val="en-US"/>
          </w:rPr>
          <w:t>DT</w:t>
        </w:r>
      </w:ins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 xml:space="preserve">а конечных </w:t>
      </w:r>
      <w:commentRangeStart w:id="146"/>
      <w:r w:rsidR="007E00DE">
        <w:t>элементов и т. д.</w:t>
      </w:r>
      <w:del w:id="147" w:author="Gleb Radchenko" w:date="2019-03-29T13:22:00Z">
        <w:r w:rsidR="007E00DE" w:rsidDel="00354673">
          <w:delText xml:space="preserve"> </w:delText>
        </w:r>
      </w:del>
      <w:ins w:id="148" w:author="Gleb Radchenko" w:date="2019-03-29T13:22:00Z">
        <w:r w:rsidR="00354673">
          <w:rPr>
            <w:lang w:val="en-US"/>
          </w:rPr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D67520">
        <w:t>12</w:t>
      </w:r>
      <w:r w:rsidR="00D67520">
        <w:fldChar w:fldCharType="end"/>
      </w:r>
      <w:r>
        <w:t xml:space="preserve">]. </w:t>
      </w:r>
      <w:commentRangeEnd w:id="146"/>
      <w:r w:rsidR="00354673">
        <w:rPr>
          <w:rStyle w:val="afc"/>
        </w:rPr>
        <w:commentReference w:id="146"/>
      </w:r>
    </w:p>
    <w:p w14:paraId="5E9B3452" w14:textId="0CB5857C" w:rsidR="00785A9B" w:rsidRDefault="00BF3B59">
      <w:pPr>
        <w:widowControl w:val="0"/>
      </w:pPr>
      <w:r>
        <w:t xml:space="preserve"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</w:t>
      </w:r>
      <w:commentRangeStart w:id="149"/>
      <w:r>
        <w:t xml:space="preserve">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</w:t>
      </w:r>
      <w:r>
        <w:lastRenderedPageBreak/>
        <w:t>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защите.</w:t>
      </w:r>
      <w:commentRangeEnd w:id="149"/>
      <w:r w:rsidR="00354673">
        <w:rPr>
          <w:rStyle w:val="afc"/>
        </w:rPr>
        <w:commentReference w:id="149"/>
      </w:r>
    </w:p>
    <w:p w14:paraId="033315F2" w14:textId="77777777" w:rsidR="00785A9B" w:rsidRDefault="00BF3B59">
      <w:pPr>
        <w:widowControl w:val="0"/>
      </w:pPr>
      <w:commentRangeStart w:id="150"/>
      <w:r>
        <w:t xml:space="preserve"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</w:t>
      </w:r>
      <w:proofErr w:type="spellStart"/>
      <w:r>
        <w:t>ЦОДе</w:t>
      </w:r>
      <w:proofErr w:type="spellEnd"/>
      <w:r>
        <w:t xml:space="preserve">, для многих задач является нежелательной.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  <w:commentRangeEnd w:id="150"/>
      <w:r w:rsidR="00354673">
        <w:rPr>
          <w:rStyle w:val="afc"/>
        </w:rPr>
        <w:commentReference w:id="150"/>
      </w:r>
    </w:p>
    <w:p w14:paraId="59DD8475" w14:textId="241C10B1" w:rsidR="00785A9B" w:rsidDel="00125A2C" w:rsidRDefault="00BF3B59">
      <w:pPr>
        <w:widowControl w:val="0"/>
        <w:rPr>
          <w:del w:id="151" w:author="Gleb Radchenko" w:date="2019-03-29T13:26:00Z"/>
        </w:rPr>
      </w:pPr>
      <w:r>
        <w:t xml:space="preserve">Как следствие, наряду с переносом интеллекта в </w:t>
      </w:r>
      <w:proofErr w:type="spellStart"/>
      <w:r>
        <w:t>мегаЦОДы</w:t>
      </w:r>
      <w:proofErr w:type="spellEnd"/>
      <w:r>
        <w:t xml:space="preserve"> нарастает обратный процесс, получивший название «</w:t>
      </w:r>
      <w:del w:id="152" w:author="Gleb Radchenko" w:date="2019-03-29T13:24:00Z">
        <w:r w:rsidDel="00354673">
          <w:delText xml:space="preserve">периферийные </w:delText>
        </w:r>
      </w:del>
      <w:ins w:id="153" w:author="Gleb Radchenko" w:date="2019-03-29T13:24:00Z">
        <w:r w:rsidR="00354673">
          <w:t xml:space="preserve">туманные </w:t>
        </w:r>
      </w:ins>
      <w:r>
        <w:t>вычисления» (</w:t>
      </w:r>
      <w:ins w:id="154" w:author="Gleb Radchenko" w:date="2019-03-29T13:24:00Z">
        <w:r w:rsidR="00354673">
          <w:rPr>
            <w:lang w:val="en-US"/>
          </w:rPr>
          <w:t>F</w:t>
        </w:r>
      </w:ins>
      <w:del w:id="155" w:author="Gleb Radchenko" w:date="2019-03-29T13:24:00Z">
        <w:r w:rsidDel="00354673">
          <w:delText>f</w:delText>
        </w:r>
      </w:del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del w:id="156" w:author="Gleb Radchenko" w:date="2019-03-29T13:24:00Z">
        <w:r w:rsidR="007E00DE" w:rsidDel="00354673">
          <w:delText xml:space="preserve"> </w:delText>
        </w:r>
      </w:del>
      <w:ins w:id="157" w:author="Gleb Radchenko" w:date="2019-03-29T13:24:00Z">
        <w:r w:rsidR="00354673">
          <w:rPr>
            <w:lang w:val="en-US"/>
          </w:rPr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концепции гибридных облачных сред могут решить поставленные перед концепцией цифровых двойников задачи.</w:t>
      </w:r>
    </w:p>
    <w:p w14:paraId="222F6868" w14:textId="0BD37731" w:rsidR="00785A9B" w:rsidRDefault="00BF3B59">
      <w:pPr>
        <w:widowControl w:val="0"/>
        <w:rPr>
          <w:ins w:id="158" w:author="Gleb Radchenko" w:date="2019-03-29T13:26:00Z"/>
        </w:rPr>
      </w:pPr>
      <w:del w:id="159" w:author="Gleb Radchenko" w:date="2019-03-29T13:26:00Z">
        <w:r w:rsidDel="00125A2C">
          <w:br w:type="page"/>
        </w:r>
      </w:del>
      <w:ins w:id="160" w:author="Gleb Radchenko" w:date="2019-03-29T13:26:00Z">
        <w:r w:rsidR="00125A2C">
          <w:t xml:space="preserve"> </w:t>
        </w:r>
      </w:ins>
    </w:p>
    <w:p w14:paraId="4A905603" w14:textId="77777777" w:rsidR="00125A2C" w:rsidRDefault="00125A2C">
      <w:pPr>
        <w:widowControl w:val="0"/>
        <w:ind w:firstLine="0"/>
        <w:pPrChange w:id="161" w:author="Gleb Radchenko" w:date="2019-03-29T13:26:00Z">
          <w:pPr>
            <w:widowControl w:val="0"/>
          </w:pPr>
        </w:pPrChange>
      </w:pPr>
    </w:p>
    <w:p w14:paraId="0FC5177B" w14:textId="057DFF00" w:rsidR="00785A9B" w:rsidRPr="00125A2C" w:rsidDel="00354673" w:rsidRDefault="00BF3B59">
      <w:pPr>
        <w:pStyle w:val="2"/>
        <w:rPr>
          <w:del w:id="162" w:author="Gleb Radchenko" w:date="2019-03-29T13:26:00Z"/>
        </w:rPr>
        <w:pPrChange w:id="163" w:author="Gleb Radchenko" w:date="2019-03-29T13:26:00Z">
          <w:pPr>
            <w:pStyle w:val="1"/>
            <w:widowControl w:val="0"/>
            <w:numPr>
              <w:numId w:val="2"/>
            </w:numPr>
          </w:pPr>
        </w:pPrChange>
      </w:pPr>
      <w:del w:id="164" w:author="Gleb Radchenko" w:date="2019-03-29T13:26:00Z">
        <w:r w:rsidRPr="00125A2C" w:rsidDel="00354673">
          <w:delText>АНАЛИЗ ПРЕДМЕТНОЙ ОБЛАСТИ</w:delText>
        </w:r>
        <w:bookmarkStart w:id="165" w:name="_Toc5361837"/>
        <w:bookmarkEnd w:id="165"/>
      </w:del>
    </w:p>
    <w:p w14:paraId="172277EB" w14:textId="286F802E" w:rsidR="00785A9B" w:rsidRPr="00125A2C" w:rsidRDefault="00BF3B59">
      <w:pPr>
        <w:pStyle w:val="2"/>
        <w:pPrChange w:id="166" w:author="Gleb Radchenko" w:date="2019-03-29T13:26:00Z">
          <w:pPr>
            <w:pStyle w:val="2"/>
            <w:numPr>
              <w:numId w:val="2"/>
            </w:numPr>
            <w:ind w:left="0" w:firstLine="0"/>
          </w:pPr>
        </w:pPrChange>
      </w:pPr>
      <w:del w:id="167" w:author="Gleb Radchenko" w:date="2019-03-29T13:26:00Z">
        <w:r w:rsidRPr="00125A2C" w:rsidDel="00125A2C">
          <w:delText>Обзор т</w:delText>
        </w:r>
      </w:del>
      <w:bookmarkStart w:id="168" w:name="_Toc5361838"/>
      <w:ins w:id="169" w:author="Gleb Radchenko" w:date="2019-03-29T13:26:00Z">
        <w:r w:rsidR="00125A2C">
          <w:t>Т</w:t>
        </w:r>
      </w:ins>
      <w:r w:rsidRPr="00125A2C">
        <w:t>ехнологи</w:t>
      </w:r>
      <w:ins w:id="170" w:author="Gleb Radchenko" w:date="2019-03-29T13:26:00Z">
        <w:r w:rsidR="00125A2C">
          <w:t>и</w:t>
        </w:r>
      </w:ins>
      <w:del w:id="171" w:author="Gleb Radchenko" w:date="2019-03-29T13:26:00Z">
        <w:r w:rsidRPr="00125A2C" w:rsidDel="00125A2C">
          <w:delText>й</w:delText>
        </w:r>
      </w:del>
      <w:r w:rsidRPr="00125A2C">
        <w:t xml:space="preserve"> </w:t>
      </w:r>
      <w:del w:id="172" w:author="Gleb Radchenko" w:date="2019-03-29T13:26:00Z">
        <w:r w:rsidRPr="00125A2C" w:rsidDel="00125A2C">
          <w:delText xml:space="preserve">для </w:delText>
        </w:r>
      </w:del>
      <w:r w:rsidRPr="00125A2C">
        <w:t>обработки данных</w:t>
      </w:r>
      <w:del w:id="173" w:author="Gleb Radchenko" w:date="2019-03-29T13:27:00Z">
        <w:r w:rsidRPr="00125A2C" w:rsidDel="00125A2C">
          <w:delText>, генерируемых устройствами</w:delText>
        </w:r>
      </w:del>
      <w:ins w:id="174" w:author="Gleb Radchenko" w:date="2019-03-29T13:27:00Z">
        <w:r w:rsidR="00125A2C">
          <w:t xml:space="preserve"> </w:t>
        </w:r>
      </w:ins>
      <w:del w:id="175" w:author="Gleb Radchenko" w:date="2019-03-29T13:27:00Z">
        <w:r w:rsidRPr="00125A2C" w:rsidDel="00125A2C">
          <w:delText xml:space="preserve"> </w:delText>
        </w:r>
      </w:del>
      <w:r w:rsidRPr="00125A2C">
        <w:t>Интернета вещей</w:t>
      </w:r>
      <w:bookmarkEnd w:id="168"/>
    </w:p>
    <w:p w14:paraId="77D90EEF" w14:textId="738C9FA8" w:rsidR="00725A86" w:rsidRDefault="00BF3B59" w:rsidP="009A15E8">
      <w:pPr>
        <w:widowControl w:val="0"/>
        <w:spacing w:after="160"/>
        <w:rPr>
          <w:ins w:id="176" w:author="Gleb Radchenko" w:date="2019-03-29T13:34:00Z"/>
          <w:szCs w:val="28"/>
        </w:rPr>
      </w:pPr>
      <w:r>
        <w:t xml:space="preserve">Применение облачных технологий может упростить обработку </w:t>
      </w:r>
      <w:del w:id="177" w:author="Gleb Radchenko" w:date="2019-03-29T13:27:00Z">
        <w:r w:rsidDel="00125A2C">
          <w:delText xml:space="preserve">сверхбольших баз </w:delText>
        </w:r>
      </w:del>
      <w:r>
        <w:t xml:space="preserve">данных, генерируемых устройствами Интернета вещей. Это </w:t>
      </w:r>
      <w:r w:rsidRPr="00125A2C">
        <w:rPr>
          <w:szCs w:val="28"/>
          <w:highlight w:val="red"/>
          <w:rPrChange w:id="178" w:author="Gleb Radchenko" w:date="2019-03-29T13:27:00Z">
            <w:rPr>
              <w:szCs w:val="28"/>
            </w:rPr>
          </w:rPrChange>
        </w:rPr>
        <w:t>показывает необходимость изучения инструментов облачных платформ для разработки приложений, обрабатывающих данные с устройств IoT.</w:t>
      </w:r>
      <w:r w:rsidRPr="009A15E8">
        <w:rPr>
          <w:szCs w:val="28"/>
        </w:rPr>
        <w:t xml:space="preserve"> </w:t>
      </w:r>
      <w:ins w:id="179" w:author="Gleb Radchenko" w:date="2019-03-29T13:28:00Z">
        <w:r w:rsidR="00125A2C">
          <w:rPr>
            <w:szCs w:val="28"/>
          </w:rPr>
          <w:t xml:space="preserve">Рассмотрим возможности по реализации приложений обработки данных </w:t>
        </w:r>
        <w:r w:rsidR="00125A2C">
          <w:rPr>
            <w:szCs w:val="28"/>
            <w:lang w:val="en-US"/>
          </w:rPr>
          <w:lastRenderedPageBreak/>
          <w:t>IoT</w:t>
        </w:r>
        <w:r w:rsidR="00125A2C" w:rsidRPr="00125A2C">
          <w:rPr>
            <w:szCs w:val="28"/>
            <w:rPrChange w:id="180" w:author="Gleb Radchenko" w:date="2019-03-29T13:28:00Z">
              <w:rPr>
                <w:szCs w:val="28"/>
                <w:lang w:val="en-US"/>
              </w:rPr>
            </w:rPrChange>
          </w:rPr>
          <w:t xml:space="preserve"> </w:t>
        </w:r>
        <w:r w:rsidR="00125A2C">
          <w:rPr>
            <w:szCs w:val="28"/>
          </w:rPr>
          <w:t>на базе наиболее применяемых на сегодняшний день публичных облачных платформ</w:t>
        </w:r>
      </w:ins>
      <w:ins w:id="181" w:author="Gleb Radchenko" w:date="2019-03-29T13:29:00Z">
        <w:r w:rsidR="00125A2C">
          <w:rPr>
            <w:szCs w:val="28"/>
          </w:rPr>
          <w:t>:</w:t>
        </w:r>
      </w:ins>
      <w:ins w:id="182" w:author="Gleb Radchenko" w:date="2019-03-29T13:28:00Z">
        <w:r w:rsidR="00125A2C">
          <w:rPr>
            <w:szCs w:val="28"/>
          </w:rPr>
          <w:t xml:space="preserve"> </w:t>
        </w:r>
      </w:ins>
      <w:del w:id="183" w:author="Gleb Radchenko" w:date="2019-03-29T13:29:00Z">
        <w:r w:rsidRPr="009A15E8" w:rsidDel="00125A2C">
          <w:rPr>
            <w:szCs w:val="28"/>
          </w:rPr>
          <w:delText xml:space="preserve">Одними из возможных </w:delText>
        </w:r>
        <w:r w:rsidRPr="00125A2C" w:rsidDel="00125A2C">
          <w:rPr>
            <w:szCs w:val="28"/>
            <w:highlight w:val="yellow"/>
            <w:rPrChange w:id="184" w:author="Gleb Radchenko" w:date="2019-03-29T13:27:00Z">
              <w:rPr>
                <w:szCs w:val="28"/>
              </w:rPr>
            </w:rPrChange>
          </w:rPr>
          <w:delText>решений</w:delText>
        </w:r>
        <w:r w:rsidRPr="009A15E8" w:rsidDel="00125A2C">
          <w:rPr>
            <w:szCs w:val="28"/>
          </w:rPr>
          <w:delText xml:space="preserve"> являются облачные платформы </w:delText>
        </w:r>
      </w:del>
      <w:proofErr w:type="spellStart"/>
      <w:r w:rsidRPr="009A15E8">
        <w:rPr>
          <w:szCs w:val="28"/>
        </w:rPr>
        <w:t>Microsoft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Azure</w:t>
      </w:r>
      <w:proofErr w:type="spellEnd"/>
      <w:r w:rsidRPr="009A15E8">
        <w:rPr>
          <w:szCs w:val="28"/>
        </w:rPr>
        <w:t xml:space="preserve">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</w:t>
      </w:r>
      <w:del w:id="185" w:author="Gleb Radchenko" w:date="2019-03-29T13:28:00Z">
        <w:r w:rsidRPr="009A15E8" w:rsidDel="00125A2C">
          <w:rPr>
            <w:szCs w:val="28"/>
          </w:rPr>
          <w:delText>-</w:delText>
        </w:r>
      </w:del>
      <w:r w:rsidRPr="009A15E8">
        <w:rPr>
          <w:szCs w:val="28"/>
        </w:rPr>
        <w:t>ков.</w:t>
      </w:r>
      <w:r w:rsidR="00725A86" w:rsidRPr="009A15E8">
        <w:rPr>
          <w:szCs w:val="28"/>
        </w:rPr>
        <w:t xml:space="preserve"> </w:t>
      </w:r>
    </w:p>
    <w:p w14:paraId="74D5DF39" w14:textId="17A21086" w:rsidR="00125A2C" w:rsidRDefault="00125A2C" w:rsidP="009A15E8">
      <w:pPr>
        <w:widowControl w:val="0"/>
        <w:spacing w:after="160"/>
        <w:rPr>
          <w:ins w:id="186" w:author="Gleb Radchenko" w:date="2019-03-29T13:29:00Z"/>
          <w:szCs w:val="28"/>
        </w:rPr>
      </w:pPr>
      <w:ins w:id="187" w:author="Gleb Radchenko" w:date="2019-03-29T13:34:00Z">
        <w:r w:rsidRPr="00125A2C">
          <w:rPr>
            <w:szCs w:val="28"/>
            <w:highlight w:val="yellow"/>
            <w:rPrChange w:id="188" w:author="Gleb Radchenko" w:date="2019-03-29T13:35:00Z">
              <w:rPr>
                <w:szCs w:val="28"/>
              </w:rPr>
            </w:rPrChange>
          </w:rPr>
          <w:t>Описать концепцию интеллектуального графа</w:t>
        </w:r>
      </w:ins>
    </w:p>
    <w:p w14:paraId="0BE7D1B1" w14:textId="50E115C4" w:rsidR="00125A2C" w:rsidRPr="00125A2C" w:rsidRDefault="00125A2C">
      <w:pPr>
        <w:pStyle w:val="3"/>
        <w:rPr>
          <w:ins w:id="189" w:author="Gleb Radchenko" w:date="2019-03-29T13:29:00Z"/>
        </w:rPr>
        <w:pPrChange w:id="190" w:author="Gleb Radchenko" w:date="2019-03-29T13:29:00Z">
          <w:pPr>
            <w:pStyle w:val="2"/>
          </w:pPr>
        </w:pPrChange>
      </w:pPr>
      <w:bookmarkStart w:id="191" w:name="_Toc5361839"/>
      <w:ins w:id="192" w:author="Gleb Radchenko" w:date="2019-03-29T13:29:00Z">
        <w:r w:rsidRPr="00125A2C">
          <w:t>Microsoft Azure</w:t>
        </w:r>
        <w:bookmarkEnd w:id="191"/>
      </w:ins>
    </w:p>
    <w:p w14:paraId="7D96592B" w14:textId="0CE26028" w:rsidR="00125A2C" w:rsidRPr="009A15E8" w:rsidDel="00125A2C" w:rsidRDefault="00125A2C" w:rsidP="009A15E8">
      <w:pPr>
        <w:widowControl w:val="0"/>
        <w:spacing w:after="160"/>
        <w:rPr>
          <w:del w:id="193" w:author="Gleb Radchenko" w:date="2019-03-29T13:29:00Z"/>
          <w:szCs w:val="28"/>
        </w:rPr>
      </w:pPr>
    </w:p>
    <w:p w14:paraId="0A914726" w14:textId="4BBF56B5" w:rsidR="00725A86" w:rsidRDefault="00725A86" w:rsidP="009A15E8">
      <w:pPr>
        <w:widowControl w:val="0"/>
        <w:spacing w:after="160"/>
        <w:ind w:firstLine="708"/>
        <w:rPr>
          <w:ins w:id="194" w:author="Gleb Radchenko" w:date="2019-03-15T13:05:00Z"/>
        </w:rPr>
      </w:pPr>
      <w:commentRangeStart w:id="195"/>
      <w:proofErr w:type="spellStart"/>
      <w:r w:rsidRPr="009A15E8">
        <w:rPr>
          <w:szCs w:val="28"/>
        </w:rPr>
        <w:t>Azure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commentRangeEnd w:id="195"/>
      <w:proofErr w:type="spellEnd"/>
      <w:r w:rsidRPr="009A15E8">
        <w:rPr>
          <w:rStyle w:val="afc"/>
          <w:sz w:val="28"/>
          <w:szCs w:val="28"/>
        </w:rPr>
        <w:commentReference w:id="195"/>
      </w:r>
      <w:r w:rsidRPr="009A15E8">
        <w:rPr>
          <w:szCs w:val="28"/>
        </w:rPr>
        <w:t xml:space="preserve"> от </w:t>
      </w:r>
      <w:proofErr w:type="spellStart"/>
      <w:r w:rsidRPr="009A15E8">
        <w:rPr>
          <w:szCs w:val="28"/>
        </w:rPr>
        <w:t>Microsoft</w:t>
      </w:r>
      <w:proofErr w:type="spellEnd"/>
      <w:r w:rsidRPr="009A15E8">
        <w:rPr>
          <w:szCs w:val="28"/>
        </w:rPr>
        <w:t xml:space="preserve">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proofErr w:type="spellStart"/>
      <w:r w:rsidR="00D90A6E">
        <w:t>Azure</w:t>
      </w:r>
      <w:proofErr w:type="spellEnd"/>
      <w:r w:rsidR="00D90A6E">
        <w:t xml:space="preserve">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638F84D1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196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 xml:space="preserve">. Это позволяет запрашивать данные </w:t>
      </w:r>
      <w:commentRangeStart w:id="197"/>
      <w:commentRangeStart w:id="198"/>
      <w:r w:rsidR="00D90A6E">
        <w:t>из физического пространства, а не из многих разрозненных датчиков</w:t>
      </w:r>
      <w:commentRangeEnd w:id="197"/>
      <w:r w:rsidR="00D90A6E">
        <w:rPr>
          <w:rStyle w:val="afc"/>
        </w:rPr>
        <w:commentReference w:id="197"/>
      </w:r>
      <w:commentRangeEnd w:id="198"/>
      <w:r w:rsidR="00D90A6E">
        <w:rPr>
          <w:rStyle w:val="afc"/>
        </w:rPr>
        <w:commentReference w:id="198"/>
      </w:r>
      <w:r w:rsidR="00D90A6E">
        <w:t xml:space="preserve"> 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199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  <w:pPrChange w:id="200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296EDDB0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  <w:pPrChange w:id="201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del w:id="202" w:author="Gleb Radchenko" w:date="2019-03-29T13:29:00Z">
        <w:r w:rsidDel="00125A2C">
          <w:rPr>
            <w:i/>
            <w:color w:val="000000"/>
            <w:szCs w:val="28"/>
          </w:rPr>
          <w:delText>В</w:delText>
        </w:r>
      </w:del>
      <w:ins w:id="203" w:author="Gleb Radchenko" w:date="2019-03-29T13:29:00Z">
        <w:r w:rsidR="00125A2C">
          <w:rPr>
            <w:i/>
            <w:color w:val="000000"/>
            <w:szCs w:val="28"/>
          </w:rPr>
          <w:t>в</w:t>
        </w:r>
      </w:ins>
      <w:r>
        <w:rPr>
          <w:i/>
          <w:color w:val="000000"/>
          <w:szCs w:val="28"/>
        </w:rPr>
        <w:t xml:space="preserve">строенное управление доступом </w:t>
      </w:r>
      <w:r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основе ролей и </w:t>
      </w:r>
      <w:proofErr w:type="spellStart"/>
      <w:r>
        <w:rPr>
          <w:color w:val="000000"/>
          <w:szCs w:val="28"/>
        </w:rPr>
        <w:t>Azure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Active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Directory</w:t>
      </w:r>
      <w:proofErr w:type="spellEnd"/>
      <w:r>
        <w:rPr>
          <w:color w:val="000000"/>
          <w:szCs w:val="28"/>
        </w:rPr>
        <w:t>.</w:t>
      </w:r>
    </w:p>
    <w:p w14:paraId="0A337090" w14:textId="77777777" w:rsidR="00785A9B" w:rsidRDefault="00BF3B59">
      <w:pPr>
        <w:widowControl w:val="0"/>
        <w:spacing w:after="160"/>
        <w:ind w:firstLine="708"/>
        <w:pPrChange w:id="204" w:author="Gleb Radchenko" w:date="2019-03-29T13:29:00Z">
          <w:pPr>
            <w:widowControl w:val="0"/>
            <w:spacing w:after="160"/>
            <w:ind w:firstLine="708"/>
            <w:jc w:val="left"/>
          </w:pPr>
        </w:pPrChange>
      </w:pPr>
      <w:r>
        <w:lastRenderedPageBreak/>
        <w:t xml:space="preserve">Технология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для связи устройств и сенсоров IoT с физической средой. На рис.1 изображена схема взаимодействия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r>
              <w:t>Рис.1. Схема взаимодействия сервисов Azure IoT между собой</w:t>
            </w:r>
          </w:p>
        </w:tc>
      </w:tr>
    </w:tbl>
    <w:p w14:paraId="5CAEB4E8" w14:textId="61459FFE" w:rsidR="00125A2C" w:rsidRPr="00125A2C" w:rsidRDefault="00125A2C" w:rsidP="00125A2C">
      <w:pPr>
        <w:pStyle w:val="3"/>
        <w:rPr>
          <w:ins w:id="205" w:author="Gleb Radchenko" w:date="2019-03-29T13:32:00Z"/>
        </w:rPr>
      </w:pPr>
      <w:bookmarkStart w:id="206" w:name="_Toc5361840"/>
      <w:proofErr w:type="spellStart"/>
      <w:ins w:id="207" w:author="Gleb Radchenko" w:date="2019-03-29T13:33:00Z">
        <w:r w:rsidRPr="00125A2C">
          <w:t>Amazon</w:t>
        </w:r>
        <w:proofErr w:type="spellEnd"/>
        <w:r w:rsidRPr="00125A2C">
          <w:t xml:space="preserve"> </w:t>
        </w:r>
        <w:proofErr w:type="spellStart"/>
        <w:r w:rsidRPr="00125A2C">
          <w:t>Web</w:t>
        </w:r>
        <w:proofErr w:type="spellEnd"/>
        <w:r w:rsidRPr="00125A2C">
          <w:t xml:space="preserve"> </w:t>
        </w:r>
        <w:proofErr w:type="spellStart"/>
        <w:r w:rsidRPr="00125A2C">
          <w:t>Services</w:t>
        </w:r>
      </w:ins>
      <w:bookmarkEnd w:id="206"/>
      <w:proofErr w:type="spellEnd"/>
    </w:p>
    <w:p w14:paraId="0ADB76FC" w14:textId="2BFBDFCE" w:rsidR="00785A9B" w:rsidRDefault="00D90A6E" w:rsidP="00125A2C">
      <w:pPr>
        <w:widowControl w:val="0"/>
        <w:spacing w:after="160"/>
        <w:ind w:firstLine="708"/>
      </w:pPr>
      <w:commentRangeStart w:id="208"/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commentRangeEnd w:id="208"/>
      <w:r>
        <w:rPr>
          <w:rStyle w:val="afc"/>
        </w:rPr>
        <w:commentReference w:id="208"/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del w:id="209" w:author="Gleb Radchenko" w:date="2019-03-15T13:05:00Z">
        <w:r w:rsidDel="00553241">
          <w:delText>web</w:delText>
        </w:r>
      </w:del>
      <w:ins w:id="210" w:author="Gleb Radchenko" w:date="2019-03-15T13:05:00Z">
        <w:r>
          <w:t>веб</w:t>
        </w:r>
      </w:ins>
      <w:r>
        <w:t xml:space="preserve">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</w:t>
      </w:r>
      <w:commentRangeStart w:id="211"/>
      <w:r>
        <w:t>визуализации построенного графа с</w:t>
      </w:r>
      <w:commentRangeEnd w:id="211"/>
      <w:r w:rsidR="00125A2C">
        <w:rPr>
          <w:rStyle w:val="afc"/>
        </w:rPr>
        <w:commentReference w:id="211"/>
      </w:r>
      <w:r>
        <w:t xml:space="preserve">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212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</w:t>
      </w:r>
      <w:r>
        <w:rPr>
          <w:color w:val="000000"/>
          <w:szCs w:val="28"/>
        </w:rPr>
        <w:lastRenderedPageBreak/>
        <w:t xml:space="preserve">Модель отделяет интерфейс устройства от его базовой реализации; </w:t>
      </w:r>
    </w:p>
    <w:p w14:paraId="0F63C566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213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 xml:space="preserve">. Отображение представляет информацию, которая позволяет AWS </w:t>
      </w:r>
      <w:proofErr w:type="spellStart"/>
      <w:r>
        <w:rPr>
          <w:color w:val="000000"/>
          <w:szCs w:val="28"/>
        </w:rPr>
        <w:t>IoT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Things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Graph</w:t>
      </w:r>
      <w:proofErr w:type="spellEnd"/>
      <w:r>
        <w:rPr>
          <w:color w:val="000000"/>
          <w:szCs w:val="28"/>
        </w:rPr>
        <w:t xml:space="preserve">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pPrChange w:id="214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 w:rsidP="0007585F">
      <w:pPr>
        <w:pStyle w:val="1"/>
        <w:rPr>
          <w:ins w:id="215" w:author="Gleb Radchenko" w:date="2019-03-29T13:35:00Z"/>
        </w:rPr>
        <w:pPrChange w:id="216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217" w:name="_Toc5361841"/>
      <w:r>
        <w:lastRenderedPageBreak/>
        <w:t>МОДЕЛЬ СИСТЕМЫ</w:t>
      </w:r>
      <w:bookmarkEnd w:id="217"/>
    </w:p>
    <w:p w14:paraId="6D318574" w14:textId="1474EF16" w:rsidR="00B807BB" w:rsidRDefault="00B807BB" w:rsidP="00B807BB">
      <w:pPr>
        <w:pStyle w:val="2"/>
        <w:numPr>
          <w:ilvl w:val="1"/>
          <w:numId w:val="10"/>
        </w:numPr>
        <w:rPr>
          <w:ins w:id="218" w:author="Rostislav Bobin" w:date="2019-04-05T11:04:00Z"/>
          <w:lang w:val="en-US"/>
        </w:rPr>
        <w:pPrChange w:id="219" w:author="Rostislav Bobin" w:date="2019-04-05T11:04:00Z">
          <w:pPr>
            <w:widowControl w:val="0"/>
            <w:spacing w:after="160"/>
            <w:ind w:firstLine="708"/>
          </w:pPr>
        </w:pPrChange>
      </w:pPr>
      <w:bookmarkStart w:id="220" w:name="_Toc5361842"/>
      <w:ins w:id="221" w:author="Rostislav Bobin" w:date="2019-04-05T11:03:00Z">
        <w:r>
          <w:t xml:space="preserve">Данные устройств </w:t>
        </w:r>
        <w:proofErr w:type="spellStart"/>
        <w:r>
          <w:rPr>
            <w:lang w:val="en-US"/>
          </w:rPr>
          <w:t>IoT</w:t>
        </w:r>
      </w:ins>
      <w:bookmarkEnd w:id="220"/>
      <w:proofErr w:type="spellEnd"/>
    </w:p>
    <w:p w14:paraId="6504D04B" w14:textId="4C1EF10B" w:rsidR="00B807BB" w:rsidRDefault="00B807BB" w:rsidP="0007585F">
      <w:pPr>
        <w:rPr>
          <w:ins w:id="222" w:author="Rostislav Bobin" w:date="2019-04-05T12:38:00Z"/>
        </w:rPr>
        <w:pPrChange w:id="223" w:author="Rostislav Bobin" w:date="2019-04-05T12:42:00Z">
          <w:pPr>
            <w:widowControl w:val="0"/>
            <w:spacing w:after="160"/>
            <w:ind w:firstLine="708"/>
          </w:pPr>
        </w:pPrChange>
      </w:pPr>
      <w:ins w:id="224" w:author="Rostislav Bobin" w:date="2019-04-05T11:10:00Z">
        <w:r>
          <w:t>В качестве источника данных было принято решение использовать п</w:t>
        </w:r>
      </w:ins>
      <w:ins w:id="225" w:author="Rostislav Bobin" w:date="2019-04-05T11:08:00Z">
        <w:r>
          <w:t xml:space="preserve">роект </w:t>
        </w:r>
        <w:r>
          <w:rPr>
            <w:lang w:val="en-US"/>
          </w:rPr>
          <w:t>Low</w:t>
        </w:r>
        <w:r w:rsidRPr="00B807BB">
          <w:rPr>
            <w:rPrChange w:id="226" w:author="Rostislav Bobin" w:date="2019-04-05T11:0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Carbon</w:t>
        </w:r>
        <w:r w:rsidRPr="00B807BB">
          <w:rPr>
            <w:rPrChange w:id="227" w:author="Rostislav Bobin" w:date="2019-04-05T11:0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Project</w:t>
        </w:r>
      </w:ins>
      <w:ins w:id="228" w:author="Rostislav Bobin" w:date="2019-04-05T12:31:00Z">
        <w:r w:rsidR="00C96117">
          <w:t xml:space="preserve"> для тестирования системы </w:t>
        </w:r>
      </w:ins>
      <w:ins w:id="229" w:author="Rostislav Bobin" w:date="2019-04-05T12:32:00Z">
        <w:r w:rsidR="00C96117">
          <w:t>смс-</w:t>
        </w:r>
      </w:ins>
      <w:ins w:id="230" w:author="Rostislav Bobin" w:date="2019-04-05T12:31:00Z">
        <w:r w:rsidR="00C96117">
          <w:t xml:space="preserve">оповещения </w:t>
        </w:r>
      </w:ins>
      <w:ins w:id="231" w:author="Rostislav Bobin" w:date="2019-04-05T12:32:00Z">
        <w:r w:rsidR="00C96117">
          <w:t xml:space="preserve">клиентов о текущей динамической </w:t>
        </w:r>
      </w:ins>
      <w:ins w:id="232" w:author="Rostislav Bobin" w:date="2019-04-05T12:33:00Z">
        <w:r w:rsidR="00C96117">
          <w:t xml:space="preserve">тарифной </w:t>
        </w:r>
      </w:ins>
      <w:ins w:id="233" w:author="Rostislav Bobin" w:date="2019-04-05T12:32:00Z">
        <w:r w:rsidR="00C96117">
          <w:t xml:space="preserve">стоимости </w:t>
        </w:r>
      </w:ins>
      <w:ins w:id="234" w:author="Rostislav Bobin" w:date="2019-04-05T12:33:00Z">
        <w:r w:rsidR="00C96117">
          <w:t xml:space="preserve">электроэнергии </w:t>
        </w:r>
      </w:ins>
      <w:ins w:id="235" w:author="Rostislav Bobin" w:date="2019-04-05T12:34:00Z">
        <w:r w:rsidR="00C96117">
          <w:t xml:space="preserve">с целью проверки возможности использования сигналов высокой цены для снижения нагрузки на локальные распределительные сети </w:t>
        </w:r>
      </w:ins>
      <w:ins w:id="236" w:author="Rostislav Bobin" w:date="2019-04-05T12:35:00Z">
        <w:r w:rsidR="00C96117">
          <w:t>в течение периодов высокой загруженности</w:t>
        </w:r>
      </w:ins>
      <w:ins w:id="237" w:author="Rostislav Bobin" w:date="2019-04-05T11:08:00Z">
        <w:r w:rsidRPr="00B807BB">
          <w:rPr>
            <w:rPrChange w:id="238" w:author="Rostislav Bobin" w:date="2019-04-05T11:08:00Z">
              <w:rPr>
                <w:lang w:val="en-US"/>
              </w:rPr>
            </w:rPrChange>
          </w:rPr>
          <w:t xml:space="preserve">, </w:t>
        </w:r>
        <w:r>
          <w:t xml:space="preserve">проводившийся </w:t>
        </w:r>
      </w:ins>
      <w:ins w:id="239" w:author="Rostislav Bobin" w:date="2019-04-05T11:10:00Z">
        <w:r>
          <w:t>Британскими электросетями (</w:t>
        </w:r>
      </w:ins>
      <w:ins w:id="240" w:author="Rostislav Bobin" w:date="2019-04-05T11:11:00Z">
        <w:r>
          <w:rPr>
            <w:lang w:val="en-US"/>
          </w:rPr>
          <w:t>UK</w:t>
        </w:r>
        <w:r w:rsidRPr="00B807BB">
          <w:rPr>
            <w:rPrChange w:id="241" w:author="Rostislav Bobin" w:date="2019-04-05T11:11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Power</w:t>
        </w:r>
        <w:r w:rsidRPr="00B807BB">
          <w:rPr>
            <w:rPrChange w:id="242" w:author="Rostislav Bobin" w:date="2019-04-05T11:11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Networks</w:t>
        </w:r>
      </w:ins>
      <w:ins w:id="243" w:author="Rostislav Bobin" w:date="2019-04-05T11:10:00Z">
        <w:r>
          <w:t>)</w:t>
        </w:r>
      </w:ins>
      <w:ins w:id="244" w:author="Rostislav Bobin" w:date="2019-04-05T11:11:00Z">
        <w:r w:rsidRPr="00B807BB">
          <w:rPr>
            <w:rPrChange w:id="245" w:author="Rostislav Bobin" w:date="2019-04-05T11:11:00Z">
              <w:rPr>
                <w:lang w:val="en-US"/>
              </w:rPr>
            </w:rPrChange>
          </w:rPr>
          <w:t xml:space="preserve"> </w:t>
        </w:r>
      </w:ins>
      <w:ins w:id="246" w:author="Rostislav Bobin" w:date="2019-04-05T11:08:00Z">
        <w:r>
          <w:t xml:space="preserve">в Лондоне </w:t>
        </w:r>
      </w:ins>
      <w:ins w:id="247" w:author="Rostislav Bobin" w:date="2019-04-05T11:09:00Z">
        <w:r>
          <w:t xml:space="preserve">в период с </w:t>
        </w:r>
        <w:r w:rsidRPr="00B807BB">
          <w:t>ноября 2011 года по февраль 2014 года</w:t>
        </w:r>
      </w:ins>
      <w:ins w:id="248" w:author="Rostislav Bobin" w:date="2019-04-05T11:25:00Z">
        <w:r w:rsidR="00AC5BF1">
          <w:rPr>
            <w:lang w:val="en-US"/>
          </w:rPr>
          <w:t> </w:t>
        </w:r>
        <w:r w:rsidR="00AC5BF1" w:rsidRPr="00AC5BF1">
          <w:rPr>
            <w:rPrChange w:id="249" w:author="Rostislav Bobin" w:date="2019-04-05T11:25:00Z">
              <w:rPr>
                <w:lang w:val="en-US"/>
              </w:rPr>
            </w:rPrChange>
          </w:rPr>
          <w:t>[</w:t>
        </w:r>
      </w:ins>
      <w:ins w:id="250" w:author="Rostislav Bobin" w:date="2019-04-05T11:24:00Z">
        <w:r w:rsidR="00AC5BF1">
          <w:fldChar w:fldCharType="begin"/>
        </w:r>
        <w:r w:rsidR="00AC5BF1">
          <w:instrText xml:space="preserve"> REF _Ref5355911 \r \h </w:instrText>
        </w:r>
      </w:ins>
      <w:r w:rsidR="0007585F">
        <w:instrText xml:space="preserve"> \* MERGEFORMAT </w:instrText>
      </w:r>
      <w:r w:rsidR="00AC5BF1">
        <w:fldChar w:fldCharType="separate"/>
      </w:r>
      <w:ins w:id="251" w:author="Rostislav Bobin" w:date="2019-04-05T11:24:00Z">
        <w:r w:rsidR="00AC5BF1">
          <w:t>21</w:t>
        </w:r>
        <w:r w:rsidR="00AC5BF1">
          <w:fldChar w:fldCharType="end"/>
        </w:r>
      </w:ins>
      <w:ins w:id="252" w:author="Rostislav Bobin" w:date="2019-04-05T11:25:00Z">
        <w:r w:rsidR="00AC5BF1" w:rsidRPr="00AC5BF1">
          <w:rPr>
            <w:rPrChange w:id="253" w:author="Rostislav Bobin" w:date="2019-04-05T11:25:00Z">
              <w:rPr>
                <w:lang w:val="en-US"/>
              </w:rPr>
            </w:rPrChange>
          </w:rPr>
          <w:t>]</w:t>
        </w:r>
      </w:ins>
      <w:ins w:id="254" w:author="Rostislav Bobin" w:date="2019-04-05T11:09:00Z">
        <w:r w:rsidRPr="00B807BB">
          <w:t>.</w:t>
        </w:r>
        <w:r>
          <w:t xml:space="preserve"> </w:t>
        </w:r>
      </w:ins>
      <w:ins w:id="255" w:author="Rostislav Bobin" w:date="2019-04-05T11:07:00Z">
        <w:r>
          <w:t>Выбранный набор данных представляет собой показатели</w:t>
        </w:r>
      </w:ins>
      <w:ins w:id="256" w:author="Rostislav Bobin" w:date="2019-04-05T11:06:00Z">
        <w:r w:rsidRPr="00B807BB">
          <w:rPr>
            <w:rPrChange w:id="257" w:author="Rostislav Bobin" w:date="2019-04-05T11:06:00Z">
              <w:rPr>
                <w:lang w:val="en-US"/>
              </w:rPr>
            </w:rPrChange>
          </w:rPr>
          <w:t xml:space="preserve"> энергопотребления для выборки из 5567 лондонских </w:t>
        </w:r>
        <w:r>
          <w:t xml:space="preserve">домов, оснащенных датчиками </w:t>
        </w:r>
      </w:ins>
      <w:ins w:id="258" w:author="Rostislav Bobin" w:date="2019-04-05T11:07:00Z">
        <w:r>
          <w:t xml:space="preserve">потребления энергии. </w:t>
        </w:r>
      </w:ins>
      <w:ins w:id="259" w:author="Rostislav Bobin" w:date="2019-04-05T11:12:00Z">
        <w:r>
          <w:t xml:space="preserve">Чтение данных проводилось </w:t>
        </w:r>
        <w:r w:rsidRPr="00B807BB">
          <w:t xml:space="preserve">с получасовыми интервалами. </w:t>
        </w:r>
      </w:ins>
      <w:ins w:id="260" w:author="Rostislav Bobin" w:date="2019-04-05T11:11:00Z">
        <w:r w:rsidRPr="00B807BB">
          <w:t>Набор данных содержит потребление энергии, в кВт</w:t>
        </w:r>
      </w:ins>
      <w:ins w:id="261" w:author="Rostislav Bobin" w:date="2019-04-05T11:13:00Z">
        <w:r w:rsidR="00950490" w:rsidRPr="00950490">
          <w:rPr>
            <w:rPrChange w:id="262" w:author="Rostislav Bobin" w:date="2019-04-05T11:22:00Z">
              <w:rPr>
                <w:lang w:val="en-US"/>
              </w:rPr>
            </w:rPrChange>
          </w:rPr>
          <w:t>/</w:t>
        </w:r>
      </w:ins>
      <w:ins w:id="263" w:author="Rostislav Bobin" w:date="2019-04-05T11:11:00Z">
        <w:r w:rsidRPr="00B807BB">
          <w:t xml:space="preserve">ч (за полчаса), уникальный идентификатор домохозяйства, дату и время, а также </w:t>
        </w:r>
      </w:ins>
      <w:ins w:id="264" w:author="Rostislav Bobin" w:date="2019-04-05T11:12:00Z">
        <w:r>
          <w:t xml:space="preserve">тарифную </w:t>
        </w:r>
      </w:ins>
      <w:ins w:id="265" w:author="Rostislav Bobin" w:date="2019-04-05T11:11:00Z">
        <w:r>
          <w:t>группу</w:t>
        </w:r>
        <w:r w:rsidRPr="00B807BB">
          <w:t>.</w:t>
        </w:r>
      </w:ins>
      <w:ins w:id="266" w:author="Rostislav Bobin" w:date="2019-04-05T12:31:00Z">
        <w:r w:rsidR="00C96117">
          <w:t xml:space="preserve"> </w:t>
        </w:r>
      </w:ins>
      <w:ins w:id="267" w:author="Rostislav Bobin" w:date="2019-04-05T12:37:00Z">
        <w:r w:rsidR="00C96117">
          <w:t>Можно выделить несколько задач,</w:t>
        </w:r>
      </w:ins>
      <w:ins w:id="268" w:author="Rostislav Bobin" w:date="2019-04-05T12:38:00Z">
        <w:r w:rsidR="00C96117">
          <w:t xml:space="preserve"> образующихся при анализе этих данных:</w:t>
        </w:r>
      </w:ins>
    </w:p>
    <w:p w14:paraId="723907C7" w14:textId="26BA5A46" w:rsidR="0007585F" w:rsidRPr="0007585F" w:rsidRDefault="0007585F" w:rsidP="0007585F">
      <w:pPr>
        <w:pStyle w:val="ab"/>
        <w:numPr>
          <w:ilvl w:val="0"/>
          <w:numId w:val="11"/>
        </w:numPr>
        <w:spacing w:line="360" w:lineRule="auto"/>
        <w:rPr>
          <w:ins w:id="269" w:author="Rostislav Bobin" w:date="2019-04-05T12:39:00Z"/>
          <w:rPrChange w:id="270" w:author="Rostislav Bobin" w:date="2019-04-05T12:39:00Z">
            <w:rPr>
              <w:ins w:id="271" w:author="Rostislav Bobin" w:date="2019-04-05T12:39:00Z"/>
              <w:lang w:val="en-US"/>
            </w:rPr>
          </w:rPrChange>
        </w:rPr>
        <w:pPrChange w:id="272" w:author="Rostislav Bobin" w:date="2019-04-05T12:42:00Z">
          <w:pPr>
            <w:widowControl w:val="0"/>
            <w:spacing w:after="160"/>
            <w:ind w:firstLine="708"/>
          </w:pPr>
        </w:pPrChange>
      </w:pPr>
      <w:ins w:id="273" w:author="Rostislav Bobin" w:date="2019-04-05T12:39:00Z">
        <w:r>
          <w:t>сегментация дневного потребления энергии</w:t>
        </w:r>
        <w:r>
          <w:rPr>
            <w:lang w:val="en-US"/>
          </w:rPr>
          <w:t>;</w:t>
        </w:r>
      </w:ins>
    </w:p>
    <w:p w14:paraId="5625FBEE" w14:textId="50F88DDB" w:rsidR="0007585F" w:rsidRDefault="0007585F" w:rsidP="0007585F">
      <w:pPr>
        <w:pStyle w:val="ab"/>
        <w:numPr>
          <w:ilvl w:val="0"/>
          <w:numId w:val="11"/>
        </w:numPr>
        <w:spacing w:line="360" w:lineRule="auto"/>
        <w:rPr>
          <w:ins w:id="274" w:author="Rostislav Bobin" w:date="2019-04-05T12:39:00Z"/>
        </w:rPr>
        <w:pPrChange w:id="275" w:author="Rostislav Bobin" w:date="2019-04-05T12:42:00Z">
          <w:pPr>
            <w:widowControl w:val="0"/>
            <w:spacing w:after="160"/>
            <w:ind w:firstLine="708"/>
          </w:pPr>
        </w:pPrChange>
      </w:pPr>
      <w:ins w:id="276" w:author="Rostislav Bobin" w:date="2019-04-05T12:39:00Z">
        <w:r>
          <w:t>разбивка кривой электрической нагрузки;</w:t>
        </w:r>
      </w:ins>
    </w:p>
    <w:p w14:paraId="250F2483" w14:textId="572E08CE" w:rsidR="0007585F" w:rsidRDefault="0007585F" w:rsidP="0007585F">
      <w:pPr>
        <w:pStyle w:val="ab"/>
        <w:numPr>
          <w:ilvl w:val="0"/>
          <w:numId w:val="11"/>
        </w:numPr>
        <w:spacing w:line="360" w:lineRule="auto"/>
        <w:rPr>
          <w:ins w:id="277" w:author="Rostislav Bobin" w:date="2019-04-05T12:40:00Z"/>
        </w:rPr>
        <w:pPrChange w:id="278" w:author="Rostislav Bobin" w:date="2019-04-05T12:42:00Z">
          <w:pPr>
            <w:widowControl w:val="0"/>
            <w:spacing w:after="160"/>
            <w:ind w:firstLine="708"/>
          </w:pPr>
        </w:pPrChange>
      </w:pPr>
      <w:ins w:id="279" w:author="Rostislav Bobin" w:date="2019-04-05T12:40:00Z">
        <w:r>
          <w:t>прогнозирование потребления электроэнергии домами;</w:t>
        </w:r>
      </w:ins>
    </w:p>
    <w:p w14:paraId="2684FEC1" w14:textId="73BCAB82" w:rsidR="0007585F" w:rsidRDefault="0007585F" w:rsidP="0007585F">
      <w:pPr>
        <w:pStyle w:val="ab"/>
        <w:numPr>
          <w:ilvl w:val="0"/>
          <w:numId w:val="11"/>
        </w:numPr>
        <w:spacing w:line="360" w:lineRule="auto"/>
        <w:rPr>
          <w:ins w:id="280" w:author="Rostislav Bobin" w:date="2019-04-05T12:42:00Z"/>
        </w:rPr>
        <w:pPrChange w:id="281" w:author="Rostislav Bobin" w:date="2019-04-05T12:42:00Z">
          <w:pPr>
            <w:widowControl w:val="0"/>
            <w:spacing w:after="160"/>
            <w:ind w:firstLine="708"/>
          </w:pPr>
        </w:pPrChange>
      </w:pPr>
      <w:ins w:id="282" w:author="Rostislav Bobin" w:date="2019-04-05T12:40:00Z">
        <w:r>
          <w:t xml:space="preserve">исследование </w:t>
        </w:r>
      </w:ins>
      <w:ins w:id="283" w:author="Rostislav Bobin" w:date="2019-04-05T12:41:00Z">
        <w:r>
          <w:t xml:space="preserve">различий </w:t>
        </w:r>
      </w:ins>
      <w:ins w:id="284" w:author="Rostislav Bobin" w:date="2019-04-05T12:40:00Z">
        <w:r>
          <w:t>последствий исполь</w:t>
        </w:r>
      </w:ins>
      <w:ins w:id="285" w:author="Rostislav Bobin" w:date="2019-04-05T12:41:00Z">
        <w:r>
          <w:t>зования</w:t>
        </w:r>
      </w:ins>
      <w:ins w:id="286" w:author="Rostislav Bobin" w:date="2019-04-05T12:42:00Z">
        <w:r>
          <w:t>;</w:t>
        </w:r>
      </w:ins>
      <w:ins w:id="287" w:author="Rostislav Bobin" w:date="2019-04-05T12:41:00Z">
        <w:r>
          <w:t xml:space="preserve"> электрической и аккумуляторной систем отопления;</w:t>
        </w:r>
      </w:ins>
    </w:p>
    <w:p w14:paraId="280C8AD8" w14:textId="04375A9D" w:rsidR="0007585F" w:rsidRPr="0007585F" w:rsidRDefault="0007585F" w:rsidP="0007585F">
      <w:pPr>
        <w:pStyle w:val="ab"/>
        <w:numPr>
          <w:ilvl w:val="0"/>
          <w:numId w:val="11"/>
        </w:numPr>
        <w:spacing w:line="360" w:lineRule="auto"/>
        <w:rPr>
          <w:ins w:id="288" w:author="Rostislav Bobin" w:date="2019-04-05T11:05:00Z"/>
          <w:rPrChange w:id="289" w:author="Rostislav Bobin" w:date="2019-04-05T12:39:00Z">
            <w:rPr>
              <w:ins w:id="290" w:author="Rostislav Bobin" w:date="2019-04-05T11:05:00Z"/>
            </w:rPr>
          </w:rPrChange>
        </w:rPr>
        <w:pPrChange w:id="291" w:author="Rostislav Bobin" w:date="2019-04-05T12:42:00Z">
          <w:pPr>
            <w:widowControl w:val="0"/>
            <w:spacing w:after="160"/>
            <w:ind w:firstLine="708"/>
          </w:pPr>
        </w:pPrChange>
      </w:pPr>
      <w:ins w:id="292" w:author="Rostislav Bobin" w:date="2019-04-05T12:42:00Z">
        <w:r>
          <w:t>прогнозирование потребления электроэнергии в масштабе города;</w:t>
        </w:r>
      </w:ins>
    </w:p>
    <w:p w14:paraId="14BA04F8" w14:textId="77777777" w:rsidR="00B807BB" w:rsidRDefault="00B807BB" w:rsidP="00B807BB">
      <w:pPr>
        <w:rPr>
          <w:ins w:id="293" w:author="Rostislav Bobin" w:date="2019-04-05T11:05:00Z"/>
        </w:rPr>
        <w:pPrChange w:id="294" w:author="Rostislav Bobin" w:date="2019-04-05T11:04:00Z">
          <w:pPr>
            <w:widowControl w:val="0"/>
            <w:spacing w:after="160"/>
            <w:ind w:firstLine="708"/>
          </w:pPr>
        </w:pPrChange>
      </w:pPr>
    </w:p>
    <w:p w14:paraId="3F5D59D0" w14:textId="77777777" w:rsidR="00B807BB" w:rsidRDefault="00B807BB" w:rsidP="00B807BB">
      <w:pPr>
        <w:rPr>
          <w:ins w:id="295" w:author="Rostislav Bobin" w:date="2019-04-05T11:05:00Z"/>
        </w:rPr>
        <w:pPrChange w:id="296" w:author="Rostislav Bobin" w:date="2019-04-05T11:04:00Z">
          <w:pPr>
            <w:widowControl w:val="0"/>
            <w:spacing w:after="160"/>
            <w:ind w:firstLine="708"/>
          </w:pPr>
        </w:pPrChange>
      </w:pPr>
    </w:p>
    <w:p w14:paraId="7B4B517B" w14:textId="77777777" w:rsidR="00B807BB" w:rsidRPr="00B807BB" w:rsidRDefault="00B807BB" w:rsidP="00B807BB">
      <w:pPr>
        <w:rPr>
          <w:ins w:id="297" w:author="Gleb Radchenko" w:date="2019-03-29T13:36:00Z"/>
          <w:rPrChange w:id="298" w:author="Rostislav Bobin" w:date="2019-04-05T11:05:00Z">
            <w:rPr>
              <w:ins w:id="299" w:author="Gleb Radchenko" w:date="2019-03-29T13:36:00Z"/>
            </w:rPr>
          </w:rPrChange>
        </w:rPr>
        <w:pPrChange w:id="300" w:author="Rostislav Bobin" w:date="2019-04-05T11:04:00Z">
          <w:pPr>
            <w:widowControl w:val="0"/>
            <w:spacing w:after="160"/>
            <w:ind w:firstLine="708"/>
          </w:pPr>
        </w:pPrChange>
      </w:pPr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301" w:author="Gleb Radchenko" w:date="2019-03-29T13:36:00Z"/>
        </w:rPr>
      </w:pPr>
      <w:ins w:id="302" w:author="Gleb Radchenko" w:date="2019-03-29T13:36:00Z">
        <w:r>
          <w:t>Берем конкретные данные</w:t>
        </w:r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303" w:author="Gleb Radchenko" w:date="2019-03-29T13:37:00Z"/>
        </w:rPr>
      </w:pPr>
      <w:ins w:id="304" w:author="Gleb Radchenko" w:date="2019-03-29T13:36:00Z">
        <w:r>
          <w:t>Берем конкретную задачу (визуализация этих данных, прогно</w:t>
        </w:r>
      </w:ins>
      <w:ins w:id="305" w:author="Gleb Radchenko" w:date="2019-03-29T13:37:00Z">
        <w:r>
          <w:t>зирование, анали</w:t>
        </w:r>
        <w:bookmarkStart w:id="306" w:name="_GoBack"/>
        <w:bookmarkEnd w:id="306"/>
        <w:r>
          <w:t>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307" w:author="Gleb Radchenko" w:date="2019-03-29T13:36:00Z"/>
        </w:rPr>
      </w:pPr>
      <w:ins w:id="308" w:author="Gleb Radchenko" w:date="2019-03-29T13:37:00Z">
        <w:r>
          <w:lastRenderedPageBreak/>
          <w:t xml:space="preserve">Варианты использования, </w:t>
        </w:r>
        <w:proofErr w:type="spellStart"/>
        <w:r>
          <w:t>акторы</w:t>
        </w:r>
        <w:proofErr w:type="spellEnd"/>
        <w:r>
          <w:t>.</w:t>
        </w:r>
      </w:ins>
    </w:p>
    <w:p w14:paraId="3D8CD0C0" w14:textId="4D4727BD" w:rsidR="009D06B2" w:rsidRDefault="009D06B2">
      <w:pPr>
        <w:widowControl w:val="0"/>
        <w:spacing w:after="160"/>
        <w:ind w:firstLine="708"/>
        <w:rPr>
          <w:ins w:id="309" w:author="Gleb Radchenko" w:date="2019-03-29T13:36:00Z"/>
        </w:rPr>
        <w:pPrChange w:id="310" w:author="Gleb Radchenko" w:date="2019-03-29T13:36:00Z">
          <w:pPr>
            <w:pStyle w:val="1"/>
            <w:widowControl w:val="0"/>
            <w:numPr>
              <w:numId w:val="0"/>
            </w:numPr>
            <w:ind w:firstLine="0"/>
          </w:pPr>
        </w:pPrChange>
      </w:pPr>
      <w:ins w:id="311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>
      <w:pPr>
        <w:widowControl w:val="0"/>
        <w:spacing w:after="160"/>
        <w:ind w:firstLine="708"/>
        <w:rPr>
          <w:ins w:id="312" w:author="Gleb Radchenko" w:date="2019-03-29T13:36:00Z"/>
        </w:rPr>
        <w:pPrChange w:id="313" w:author="Gleb Radchenko" w:date="2019-03-29T13:36:00Z">
          <w:pPr>
            <w:pStyle w:val="1"/>
            <w:widowControl w:val="0"/>
            <w:numPr>
              <w:numId w:val="0"/>
            </w:numPr>
            <w:ind w:firstLine="0"/>
          </w:pPr>
        </w:pPrChange>
      </w:pPr>
    </w:p>
    <w:p w14:paraId="15069723" w14:textId="38E0C4CD" w:rsidR="009D06B2" w:rsidRDefault="009D06B2">
      <w:pPr>
        <w:widowControl w:val="0"/>
        <w:spacing w:after="160"/>
        <w:ind w:firstLine="708"/>
        <w:rPr>
          <w:ins w:id="314" w:author="Gleb Radchenko" w:date="2019-03-29T13:36:00Z"/>
        </w:rPr>
        <w:pPrChange w:id="315" w:author="Gleb Radchenko" w:date="2019-03-29T13:36:00Z">
          <w:pPr>
            <w:pStyle w:val="1"/>
            <w:widowControl w:val="0"/>
            <w:numPr>
              <w:numId w:val="0"/>
            </w:numPr>
            <w:ind w:firstLine="0"/>
          </w:pPr>
        </w:pPrChange>
      </w:pPr>
    </w:p>
    <w:p w14:paraId="21EAB0F6" w14:textId="77777777" w:rsidR="009D06B2" w:rsidRDefault="009D06B2">
      <w:pPr>
        <w:widowControl w:val="0"/>
        <w:spacing w:after="160"/>
        <w:ind w:firstLine="708"/>
        <w:pPrChange w:id="316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Default="00BF3B59" w:rsidP="0007585F">
      <w:pPr>
        <w:pStyle w:val="1"/>
        <w:rPr>
          <w:smallCaps/>
        </w:rPr>
        <w:pPrChange w:id="317" w:author="Rostislav Bobin" w:date="2019-04-05T12:45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318" w:name="_Toc5361843"/>
      <w:r>
        <w:t>АРХИТЕКТУРА СИСТЕМЫ</w:t>
      </w:r>
      <w:bookmarkEnd w:id="318"/>
      <w:r>
        <w:t xml:space="preserve"> </w:t>
      </w:r>
    </w:p>
    <w:p w14:paraId="1D8E845F" w14:textId="77777777" w:rsidR="00785A9B" w:rsidRDefault="00BF3B59" w:rsidP="0007585F">
      <w:pPr>
        <w:pStyle w:val="1"/>
        <w:pPrChange w:id="319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320" w:name="_Toc5361844"/>
      <w:r>
        <w:t>РЕАЛИЗАЦИЯ СИСТЕМЫ</w:t>
      </w:r>
      <w:bookmarkEnd w:id="320"/>
      <w:r>
        <w:t xml:space="preserve"> </w:t>
      </w:r>
    </w:p>
    <w:p w14:paraId="7F78FDC2" w14:textId="77777777" w:rsidR="00785A9B" w:rsidRDefault="00BF3B59" w:rsidP="0007585F">
      <w:pPr>
        <w:pStyle w:val="1"/>
        <w:pPrChange w:id="321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322" w:name="_Toc5361845"/>
      <w:r>
        <w:t>ТЕСТИРОВАНИЕ</w:t>
      </w:r>
      <w:bookmarkEnd w:id="322"/>
      <w:r>
        <w:t xml:space="preserve"> </w:t>
      </w:r>
    </w:p>
    <w:p w14:paraId="5FAC0618" w14:textId="77777777" w:rsidR="00785A9B" w:rsidRDefault="00BF3B59" w:rsidP="0007585F">
      <w:pPr>
        <w:pStyle w:val="1"/>
        <w:rPr>
          <w:szCs w:val="28"/>
        </w:rPr>
        <w:pPrChange w:id="323" w:author="Rostislav Bobin" w:date="2019-04-05T12:44:00Z">
          <w:pPr>
            <w:pStyle w:val="1"/>
            <w:widowControl w:val="0"/>
          </w:pPr>
        </w:pPrChange>
      </w:pPr>
      <w:bookmarkStart w:id="324" w:name="_Toc5361846"/>
      <w:r>
        <w:t>ЗАКЛЮЧЕНИЕ</w:t>
      </w:r>
      <w:bookmarkEnd w:id="324"/>
    </w:p>
    <w:p w14:paraId="6572A20E" w14:textId="77777777" w:rsidR="00785A9B" w:rsidRDefault="00BF3B59" w:rsidP="0007585F">
      <w:pPr>
        <w:pStyle w:val="1"/>
        <w:pPrChange w:id="325" w:author="Rostislav Bobin" w:date="2019-04-05T12:45:00Z">
          <w:pPr>
            <w:pStyle w:val="1"/>
            <w:widowControl w:val="0"/>
          </w:pPr>
        </w:pPrChange>
      </w:pPr>
      <w:bookmarkStart w:id="326" w:name="_Toc5361847"/>
      <w:r>
        <w:t>ЛИТЕРАТУРА</w:t>
      </w:r>
      <w:bookmarkEnd w:id="326"/>
    </w:p>
    <w:p w14:paraId="79BFDD08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pPrChange w:id="32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</w:tabs>
            <w:ind w:left="425" w:hanging="425"/>
          </w:pPr>
        </w:pPrChange>
      </w:pPr>
      <w:bookmarkStart w:id="328" w:name="_Ref3555118"/>
      <w:r w:rsidRPr="00553241">
        <w:rPr>
          <w:color w:val="000000"/>
          <w:szCs w:val="28"/>
          <w:lang w:val="en-US"/>
        </w:rPr>
        <w:t xml:space="preserve">Internet </w:t>
      </w:r>
      <w:proofErr w:type="gramStart"/>
      <w:r w:rsidRPr="00553241">
        <w:rPr>
          <w:color w:val="000000"/>
          <w:szCs w:val="28"/>
          <w:lang w:val="en-US"/>
        </w:rPr>
        <w:t>Of</w:t>
      </w:r>
      <w:proofErr w:type="gramEnd"/>
      <w:r w:rsidRPr="00553241">
        <w:rPr>
          <w:color w:val="000000"/>
          <w:szCs w:val="28"/>
          <w:lang w:val="en-US"/>
        </w:rPr>
        <w:t xml:space="preserve"> Things. Gartner IT glossary. </w:t>
      </w:r>
      <w:proofErr w:type="spellStart"/>
      <w:r>
        <w:rPr>
          <w:color w:val="000000"/>
          <w:szCs w:val="28"/>
        </w:rPr>
        <w:t>Gartner</w:t>
      </w:r>
      <w:proofErr w:type="spellEnd"/>
      <w:r>
        <w:rPr>
          <w:color w:val="000000"/>
          <w:szCs w:val="28"/>
        </w:rPr>
        <w:t xml:space="preserve"> (5 </w:t>
      </w:r>
      <w:proofErr w:type="spellStart"/>
      <w:r>
        <w:rPr>
          <w:color w:val="000000"/>
          <w:szCs w:val="28"/>
        </w:rPr>
        <w:t>May</w:t>
      </w:r>
      <w:proofErr w:type="spellEnd"/>
      <w:r>
        <w:rPr>
          <w:color w:val="000000"/>
          <w:szCs w:val="28"/>
        </w:rPr>
        <w:t xml:space="preserve"> 2012). [Электронный ресурс] URL: https://www.gartner.com/it-glossary/internet-of-things/ (дата обращения: 04.02.2019).</w:t>
      </w:r>
      <w:bookmarkEnd w:id="328"/>
    </w:p>
    <w:p w14:paraId="508F75F7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pPrChange w:id="32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</w:tabs>
            <w:ind w:left="425" w:hanging="425"/>
          </w:pPr>
        </w:pPrChange>
      </w:pPr>
      <w:bookmarkStart w:id="330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"https://www.idc.com/getdoc.jsp?containerId=prUS44596319/"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https://www.idc.com/getdoc.jsp?containerId=prUS44596319/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обращения: 04.02.2019).</w:t>
      </w:r>
      <w:bookmarkEnd w:id="330"/>
    </w:p>
    <w:p w14:paraId="2AAD5A86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  <w:pPrChange w:id="33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</w:tabs>
            <w:ind w:left="425" w:hanging="425"/>
          </w:pPr>
        </w:pPrChange>
      </w:pPr>
      <w:bookmarkStart w:id="332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 xml:space="preserve">; Cunningham, Joe; Watson, Tim. The industrial internet of things (IIoT):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332"/>
    </w:p>
    <w:p w14:paraId="57769FB2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33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</w:pPr>
        </w:pPrChange>
      </w:pPr>
      <w:bookmarkStart w:id="334" w:name="_Ref3555163"/>
      <w:r w:rsidRPr="00553241">
        <w:rPr>
          <w:color w:val="000000"/>
          <w:szCs w:val="28"/>
          <w:lang w:val="en-US"/>
        </w:rPr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Radchenko,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Sokolinsky,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Prodan, "Towards Digital Twins Cloud Platform: Microservices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Cloud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334"/>
    </w:p>
    <w:p w14:paraId="7CD94168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pPrChange w:id="33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</w:tabs>
            <w:ind w:left="425" w:hanging="425"/>
          </w:pPr>
        </w:pPrChange>
      </w:pPr>
      <w:bookmarkStart w:id="336" w:name="_Ref3555186"/>
      <w:r>
        <w:rPr>
          <w:color w:val="000000"/>
          <w:szCs w:val="28"/>
        </w:rPr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336"/>
    </w:p>
    <w:p w14:paraId="35AF3981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pPrChange w:id="33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</w:tabs>
            <w:ind w:left="425" w:hanging="425"/>
          </w:pPr>
        </w:pPrChange>
      </w:pPr>
      <w:r>
        <w:rPr>
          <w:color w:val="000000"/>
          <w:szCs w:val="28"/>
        </w:rPr>
        <w:lastRenderedPageBreak/>
        <w:t xml:space="preserve">Документация по Microsoft Azure.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"https://docs.microsoft.com/ru-ru/azure/"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https://docs.microsoft.com/ru-ru/azure/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3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39" w:name="_Ref3555166"/>
      <w:r w:rsidRPr="00553241">
        <w:rPr>
          <w:color w:val="000000"/>
          <w:szCs w:val="28"/>
          <w:lang w:val="en-US"/>
        </w:rPr>
        <w:t xml:space="preserve">G. Radchenko,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Cloud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339"/>
    </w:p>
    <w:p w14:paraId="44FF5CF6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4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41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341"/>
    </w:p>
    <w:p w14:paraId="139E2FF2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4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43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343"/>
      <w:r>
        <w:rPr>
          <w:color w:val="000000"/>
          <w:szCs w:val="28"/>
        </w:rPr>
        <w:t xml:space="preserve"> </w:t>
      </w:r>
    </w:p>
    <w:p w14:paraId="36A223F1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4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45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345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34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47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347"/>
    </w:p>
    <w:p w14:paraId="248864B3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34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49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Graybill,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349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35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51" w:name="_Ref3555333"/>
      <w:r w:rsidRPr="00553241">
        <w:rPr>
          <w:color w:val="000000"/>
          <w:szCs w:val="28"/>
          <w:lang w:val="en-US"/>
        </w:rPr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351"/>
    </w:p>
    <w:p w14:paraId="5533028C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35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53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como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lastRenderedPageBreak/>
        <w:t xml:space="preserve">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353"/>
    </w:p>
    <w:p w14:paraId="20F5AA93" w14:textId="7777777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35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55" w:name="_Ref3555375"/>
      <w:proofErr w:type="spellStart"/>
      <w:r>
        <w:rPr>
          <w:color w:val="000000"/>
          <w:szCs w:val="28"/>
        </w:rPr>
        <w:t>Azure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355"/>
      <w:r>
        <w:rPr>
          <w:color w:val="000000"/>
          <w:szCs w:val="28"/>
        </w:rPr>
        <w:t xml:space="preserve"> </w:t>
      </w:r>
    </w:p>
    <w:p w14:paraId="35DA9DBF" w14:textId="5DB8D887" w:rsidR="00785A9B" w:rsidRDefault="00BF3B59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5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57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357"/>
      <w:r>
        <w:rPr>
          <w:color w:val="000000"/>
          <w:szCs w:val="28"/>
        </w:rPr>
        <w:t xml:space="preserve"> </w:t>
      </w:r>
      <w:bookmarkStart w:id="358" w:name="_26in1rg" w:colFirst="0" w:colLast="0"/>
      <w:bookmarkEnd w:id="358"/>
    </w:p>
    <w:p w14:paraId="53E4AA0B" w14:textId="1264FE2A" w:rsidR="00725A86" w:rsidRDefault="00725A86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5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360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61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62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363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364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65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 w:rsidP="008C0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6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67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368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69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70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371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372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73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374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proofErr w:type="spellStart"/>
      <w:r w:rsidRPr="008F034F">
        <w:rPr>
          <w:rStyle w:val="ac"/>
          <w:lang w:val="en-US"/>
        </w:rPr>
        <w:t>aws</w:t>
      </w:r>
      <w:proofErr w:type="spellEnd"/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367"/>
      <w:r w:rsidRPr="00725A86">
        <w:t xml:space="preserve"> </w:t>
      </w:r>
    </w:p>
    <w:p w14:paraId="6EDA6D12" w14:textId="69A91F85" w:rsidR="009A15E8" w:rsidRPr="009A15E8" w:rsidRDefault="009A15E8" w:rsidP="008C0807">
      <w:pPr>
        <w:pStyle w:val="ab"/>
        <w:numPr>
          <w:ilvl w:val="0"/>
          <w:numId w:val="3"/>
        </w:numPr>
        <w:spacing w:line="360" w:lineRule="auto"/>
        <w:jc w:val="both"/>
        <w:pPrChange w:id="375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76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376"/>
      <w:r w:rsidRPr="009A15E8">
        <w:t xml:space="preserve"> </w:t>
      </w:r>
    </w:p>
    <w:p w14:paraId="2D2C3DC4" w14:textId="16D61CEA" w:rsidR="009A15E8" w:rsidRDefault="009A15E8" w:rsidP="008C0807">
      <w:pPr>
        <w:pStyle w:val="ab"/>
        <w:numPr>
          <w:ilvl w:val="0"/>
          <w:numId w:val="3"/>
        </w:numPr>
        <w:spacing w:line="360" w:lineRule="auto"/>
        <w:jc w:val="both"/>
        <w:rPr>
          <w:ins w:id="377" w:author="Rostislav Bobin" w:date="2019-04-05T11:23:00Z"/>
        </w:rPr>
        <w:pPrChange w:id="378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79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379"/>
      <w:r w:rsidRPr="009A15E8">
        <w:t xml:space="preserve"> </w:t>
      </w:r>
    </w:p>
    <w:p w14:paraId="58A15D63" w14:textId="0B1AE8A2" w:rsidR="00950490" w:rsidDel="00A50643" w:rsidRDefault="00AC5BF1" w:rsidP="00A50643">
      <w:pPr>
        <w:pStyle w:val="ab"/>
        <w:numPr>
          <w:ilvl w:val="0"/>
          <w:numId w:val="3"/>
        </w:numPr>
        <w:spacing w:line="360" w:lineRule="auto"/>
        <w:jc w:val="both"/>
        <w:rPr>
          <w:del w:id="380" w:author="Rostislav Bobin" w:date="2019-04-05T13:11:00Z"/>
        </w:rPr>
        <w:pPrChange w:id="381" w:author="Rostislav Bobin" w:date="2019-04-05T13:11:00Z">
          <w:pPr>
            <w:widowControl w:val="0"/>
            <w:ind w:firstLine="0"/>
          </w:pPr>
        </w:pPrChange>
      </w:pPr>
      <w:bookmarkStart w:id="382" w:name="_Ref5355911"/>
      <w:proofErr w:type="spellStart"/>
      <w:ins w:id="383" w:author="Rostislav Bobin" w:date="2019-04-05T11:24:00Z">
        <w:r w:rsidRPr="00AC5BF1">
          <w:rPr>
            <w:lang w:val="en-US"/>
            <w:rPrChange w:id="384" w:author="Rostislav Bobin" w:date="2019-04-05T11:24:00Z">
              <w:rPr/>
            </w:rPrChange>
          </w:rPr>
          <w:t>SmartMeter</w:t>
        </w:r>
        <w:proofErr w:type="spellEnd"/>
        <w:r w:rsidRPr="00AC5BF1">
          <w:rPr>
            <w:lang w:val="en-US"/>
            <w:rPrChange w:id="385" w:author="Rostislav Bobin" w:date="2019-04-05T11:24:00Z">
              <w:rPr/>
            </w:rPrChange>
          </w:rPr>
          <w:t xml:space="preserve"> Energy Consumption Data in London Households</w:t>
        </w:r>
        <w:r>
          <w:rPr>
            <w:lang w:val="en-US"/>
            <w:rPrChange w:id="386" w:author="Rostislav Bobin" w:date="2019-04-05T11:24:00Z">
              <w:rPr>
                <w:lang w:val="en-US"/>
              </w:rPr>
            </w:rPrChange>
          </w:rPr>
          <w:t>.</w:t>
        </w:r>
        <w:r>
          <w:rPr>
            <w:lang w:val="en-US"/>
          </w:rPr>
          <w:t xml:space="preserve"> </w:t>
        </w:r>
        <w:r w:rsidRPr="00AC5BF1">
          <w:rPr>
            <w:rPrChange w:id="387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388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389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390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391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392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393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gov</w:t>
        </w:r>
        <w:proofErr w:type="spellEnd"/>
        <w:r w:rsidR="00950490" w:rsidRPr="00AC5BF1">
          <w:rPr>
            <w:rPrChange w:id="394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uk</w:t>
        </w:r>
        <w:proofErr w:type="spellEnd"/>
        <w:r w:rsidR="00950490" w:rsidRPr="00AC5BF1">
          <w:rPr>
            <w:rPrChange w:id="395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396" w:author="Rostislav Bobin" w:date="2019-04-05T11:24:00Z">
              <w:rPr>
                <w:lang w:val="en-US"/>
              </w:rPr>
            </w:rPrChange>
          </w:rPr>
          <w:t>/</w:t>
        </w:r>
        <w:proofErr w:type="spellStart"/>
        <w:r w:rsidR="00950490" w:rsidRPr="00950490">
          <w:rPr>
            <w:lang w:val="en-US"/>
          </w:rPr>
          <w:t>smartmeter</w:t>
        </w:r>
        <w:proofErr w:type="spellEnd"/>
        <w:r w:rsidR="00950490" w:rsidRPr="00AC5BF1">
          <w:rPr>
            <w:rPrChange w:id="397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398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399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40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401" w:author="Rostislav Bobin" w:date="2019-04-05T11:24:00Z">
              <w:rPr>
                <w:lang w:val="en-US"/>
              </w:rPr>
            </w:rPrChange>
          </w:rPr>
          <w:t>-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402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403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rPr>
            <w:rPrChange w:id="404" w:author="Rostislav Bobin" w:date="2019-04-05T11:24:00Z">
              <w:rPr/>
            </w:rPrChange>
          </w:rPr>
          <w:t xml:space="preserve"> </w:t>
        </w:r>
        <w:r w:rsidR="00950490">
          <w:t>обращения</w:t>
        </w:r>
        <w:r w:rsidR="00950490" w:rsidRPr="00AC5BF1">
          <w:rPr>
            <w:rPrChange w:id="405" w:author="Rostislav Bobin" w:date="2019-04-05T11:24:00Z">
              <w:rPr/>
            </w:rPrChange>
          </w:rPr>
          <w:t xml:space="preserve"> 27.03.2019</w:t>
        </w:r>
        <w:r w:rsidR="00950490" w:rsidRPr="00AC5BF1">
          <w:rPr>
            <w:rPrChange w:id="406" w:author="Rostislav Bobin" w:date="2019-04-05T11:24:00Z">
              <w:rPr>
                <w:lang w:val="en-US"/>
              </w:rPr>
            </w:rPrChange>
          </w:rPr>
          <w:t>)</w:t>
        </w:r>
      </w:ins>
      <w:ins w:id="407" w:author="Rostislav Bobin" w:date="2019-04-05T11:24:00Z">
        <w:r w:rsidR="00950490" w:rsidRPr="00AC5BF1">
          <w:rPr>
            <w:rPrChange w:id="408" w:author="Rostislav Bobin" w:date="2019-04-05T11:24:00Z">
              <w:rPr/>
            </w:rPrChange>
          </w:rPr>
          <w:t>.</w:t>
        </w:r>
      </w:ins>
      <w:bookmarkEnd w:id="382"/>
    </w:p>
    <w:p w14:paraId="772D42C8" w14:textId="77777777" w:rsidR="00A50643" w:rsidRPr="00AC5BF1" w:rsidRDefault="00A50643" w:rsidP="008C0807">
      <w:pPr>
        <w:pStyle w:val="ab"/>
        <w:numPr>
          <w:ilvl w:val="0"/>
          <w:numId w:val="3"/>
        </w:numPr>
        <w:spacing w:line="360" w:lineRule="auto"/>
        <w:jc w:val="both"/>
        <w:rPr>
          <w:ins w:id="409" w:author="Rostislav Bobin" w:date="2019-04-05T13:11:00Z"/>
          <w:rPrChange w:id="410" w:author="Rostislav Bobin" w:date="2019-04-05T11:24:00Z">
            <w:rPr>
              <w:ins w:id="411" w:author="Rostislav Bobin" w:date="2019-04-05T13:11:00Z"/>
            </w:rPr>
          </w:rPrChange>
        </w:rPr>
        <w:pPrChange w:id="412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Pr="00A50643" w:rsidRDefault="008C0807" w:rsidP="00A50643">
      <w:pPr>
        <w:pStyle w:val="ab"/>
        <w:numPr>
          <w:ilvl w:val="0"/>
          <w:numId w:val="3"/>
        </w:numPr>
        <w:spacing w:line="360" w:lineRule="auto"/>
        <w:jc w:val="both"/>
        <w:rPr>
          <w:ins w:id="413" w:author="Rostislav Bobin" w:date="2019-04-05T13:10:00Z"/>
          <w:lang w:val="en-US"/>
          <w:rPrChange w:id="414" w:author="Rostislav Bobin" w:date="2019-04-05T13:11:00Z">
            <w:rPr>
              <w:ins w:id="415" w:author="Rostislav Bobin" w:date="2019-04-05T13:10:00Z"/>
            </w:rPr>
          </w:rPrChange>
        </w:rPr>
        <w:pPrChange w:id="416" w:author="Rostislav Bobin" w:date="2019-04-05T13:11:00Z">
          <w:pPr>
            <w:widowControl w:val="0"/>
            <w:ind w:firstLine="0"/>
          </w:pPr>
        </w:pPrChange>
      </w:pPr>
      <w:bookmarkStart w:id="417" w:name="_Ref5362346"/>
      <w:ins w:id="418" w:author="Rostislav Bobin" w:date="2019-04-05T13:09:00Z">
        <w:r w:rsidRPr="00A50643">
          <w:rPr>
            <w:lang w:val="en-US"/>
            <w:rPrChange w:id="419" w:author="Rostislav Bobin" w:date="2019-04-05T13:11:00Z">
              <w:rPr>
                <w:lang w:val="en-US"/>
              </w:rPr>
            </w:rPrChange>
          </w:rPr>
          <w:t>K. Rose, S. Eldridge, L. Chapin</w:t>
        </w:r>
        <w:r w:rsidRPr="00A50643">
          <w:rPr>
            <w:lang w:val="en-US"/>
            <w:rPrChange w:id="420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  <w:rPrChange w:id="421" w:author="Rostislav Bobin" w:date="2019-04-05T13:11:00Z">
              <w:rPr>
                <w:lang w:val="en-US"/>
              </w:rPr>
            </w:rPrChange>
          </w:rPr>
          <w:t xml:space="preserve">Internet </w:t>
        </w:r>
        <w:r w:rsidRPr="00A50643">
          <w:rPr>
            <w:lang w:val="en-US"/>
            <w:rPrChange w:id="422" w:author="Rostislav Bobin" w:date="2019-04-05T13:11:00Z">
              <w:rPr/>
            </w:rPrChange>
          </w:rPr>
          <w:t>Soc. (2015), p. 7</w:t>
        </w:r>
      </w:ins>
      <w:ins w:id="423" w:author="Rostislav Bobin" w:date="2019-04-05T13:10:00Z">
        <w:r w:rsidRPr="00A50643">
          <w:rPr>
            <w:lang w:val="en-US"/>
            <w:rPrChange w:id="424" w:author="Rostislav Bobin" w:date="2019-04-05T13:11:00Z">
              <w:rPr/>
            </w:rPrChange>
          </w:rPr>
          <w:t>.</w:t>
        </w:r>
        <w:bookmarkEnd w:id="417"/>
      </w:ins>
    </w:p>
    <w:p w14:paraId="05E7896C" w14:textId="77777777" w:rsidR="008C0807" w:rsidRPr="00A50643" w:rsidRDefault="008C0807" w:rsidP="008C0807">
      <w:pPr>
        <w:widowControl w:val="0"/>
        <w:ind w:firstLine="0"/>
        <w:rPr>
          <w:lang w:val="en-US"/>
          <w:rPrChange w:id="425" w:author="Rostislav Bobin" w:date="2019-04-05T13:11:00Z">
            <w:rPr/>
          </w:rPrChange>
        </w:rPr>
        <w:pPrChange w:id="426" w:author="Rostislav Bobin" w:date="2019-04-05T13:10:00Z">
          <w:pPr>
            <w:widowControl w:val="0"/>
            <w:ind w:firstLine="0"/>
          </w:pPr>
        </w:pPrChange>
      </w:pPr>
    </w:p>
    <w:p w14:paraId="6ED0C919" w14:textId="77777777" w:rsidR="00785A9B" w:rsidRPr="008C0807" w:rsidRDefault="00BF3B59">
      <w:pPr>
        <w:widowControl w:val="0"/>
        <w:spacing w:after="160" w:line="259" w:lineRule="auto"/>
        <w:ind w:firstLine="0"/>
        <w:jc w:val="left"/>
        <w:rPr>
          <w:b/>
          <w:smallCaps/>
          <w:lang w:val="en-US"/>
          <w:rPrChange w:id="427" w:author="Rostislav Bobin" w:date="2019-04-05T13:09:00Z">
            <w:rPr>
              <w:b/>
              <w:smallCaps/>
            </w:rPr>
          </w:rPrChange>
        </w:rPr>
      </w:pPr>
      <w:r w:rsidRPr="008C0807">
        <w:rPr>
          <w:lang w:val="en-US"/>
          <w:rPrChange w:id="428" w:author="Rostislav Bobin" w:date="2019-04-05T13:09:00Z">
            <w:rPr/>
          </w:rPrChange>
        </w:rPr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429" w:name="_Toc5361848"/>
      <w:r>
        <w:lastRenderedPageBreak/>
        <w:t>ПРИЛОЖЕНИЯ</w:t>
      </w:r>
      <w:bookmarkEnd w:id="429"/>
    </w:p>
    <w:sectPr w:rsidR="00785A9B" w:rsidRPr="00725A86">
      <w:footerReference w:type="default" r:id="rId11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7" w:author="Gleb Radchenko" w:date="2019-03-29T13:20:00Z" w:initials="GR">
    <w:p w14:paraId="5E01D7E7" w14:textId="0F8612B2" w:rsidR="00A50643" w:rsidRPr="00746587" w:rsidRDefault="00A50643">
      <w:pPr>
        <w:pStyle w:val="afd"/>
      </w:pPr>
      <w:r>
        <w:rPr>
          <w:rStyle w:val="afc"/>
        </w:rPr>
        <w:annotationRef/>
      </w:r>
      <w:r>
        <w:t>Плохой перевод.</w:t>
      </w:r>
    </w:p>
  </w:comment>
  <w:comment w:id="138" w:author="Gleb Radchenko" w:date="2019-03-15T13:08:00Z" w:initials="GR">
    <w:p w14:paraId="60025AE4" w14:textId="77777777" w:rsidR="00600720" w:rsidRDefault="00600720" w:rsidP="00600720">
      <w:pPr>
        <w:pStyle w:val="afd"/>
      </w:pPr>
      <w:r>
        <w:rPr>
          <w:rStyle w:val="afc"/>
        </w:rPr>
        <w:annotationRef/>
      </w:r>
      <w:proofErr w:type="spellStart"/>
      <w:r>
        <w:t>Несогласованно</w:t>
      </w:r>
      <w:proofErr w:type="spellEnd"/>
    </w:p>
  </w:comment>
  <w:comment w:id="140" w:author="Gleb Radchenko" w:date="2019-03-15T13:08:00Z" w:initials="GR">
    <w:p w14:paraId="5790C36F" w14:textId="77777777" w:rsidR="00A50643" w:rsidRDefault="00A50643">
      <w:pPr>
        <w:pStyle w:val="afd"/>
      </w:pPr>
      <w:r>
        <w:rPr>
          <w:rStyle w:val="afc"/>
        </w:rPr>
        <w:annotationRef/>
      </w:r>
      <w:proofErr w:type="spellStart"/>
      <w:r>
        <w:t>Несогласованно</w:t>
      </w:r>
      <w:proofErr w:type="spellEnd"/>
    </w:p>
  </w:comment>
  <w:comment w:id="146" w:author="Gleb Radchenko" w:date="2019-03-29T13:22:00Z" w:initials="GR">
    <w:p w14:paraId="50AE34D4" w14:textId="3A0941D0" w:rsidR="00A50643" w:rsidRDefault="00A50643">
      <w:pPr>
        <w:pStyle w:val="afd"/>
      </w:pPr>
      <w:r>
        <w:rPr>
          <w:rStyle w:val="afc"/>
        </w:rPr>
        <w:annotationRef/>
      </w:r>
      <w:r>
        <w:t>Визуальное представление цифрового двойника – его принципиальную схему</w:t>
      </w:r>
    </w:p>
  </w:comment>
  <w:comment w:id="149" w:author="Gleb Radchenko" w:date="2019-03-29T13:24:00Z" w:initials="GR">
    <w:p w14:paraId="102E8FAC" w14:textId="1850D0E1" w:rsidR="00A50643" w:rsidRPr="00354673" w:rsidRDefault="00A50643">
      <w:pPr>
        <w:pStyle w:val="afd"/>
      </w:pPr>
      <w:r>
        <w:rPr>
          <w:rStyle w:val="afc"/>
        </w:rPr>
        <w:annotationRef/>
      </w:r>
      <w:r>
        <w:t>Ссылки</w:t>
      </w:r>
    </w:p>
  </w:comment>
  <w:comment w:id="150" w:author="Gleb Radchenko" w:date="2019-03-29T13:24:00Z" w:initials="GR">
    <w:p w14:paraId="6F6A09D3" w14:textId="7084B704" w:rsidR="00A50643" w:rsidRDefault="00A50643">
      <w:pPr>
        <w:pStyle w:val="afd"/>
      </w:pPr>
      <w:r>
        <w:rPr>
          <w:rStyle w:val="afc"/>
        </w:rPr>
        <w:annotationRef/>
      </w:r>
      <w:r>
        <w:t>Источники</w:t>
      </w:r>
    </w:p>
  </w:comment>
  <w:comment w:id="195" w:author="Gleb Radchenko" w:date="2019-03-15T13:05:00Z" w:initials="GR">
    <w:p w14:paraId="3279893E" w14:textId="77777777" w:rsidR="00A50643" w:rsidRDefault="00A50643" w:rsidP="00725A86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197" w:author="Gleb Radchenko" w:date="2019-03-15T13:05:00Z" w:initials="GR">
    <w:p w14:paraId="5E5C18A8" w14:textId="6C6AB2CC" w:rsidR="00A50643" w:rsidRDefault="00A50643" w:rsidP="00D90A6E">
      <w:pPr>
        <w:pStyle w:val="afd"/>
      </w:pPr>
      <w:r>
        <w:rPr>
          <w:rStyle w:val="afc"/>
        </w:rPr>
        <w:annotationRef/>
      </w:r>
      <w:r>
        <w:t>Единственным способом получения данных из физического пространства является получение данных от датчиков. Поэтому противопоставление физического пространства и датчиков не корректно.</w:t>
      </w:r>
    </w:p>
  </w:comment>
  <w:comment w:id="198" w:author="Rostislav Bobin" w:date="2019-03-15T14:15:00Z" w:initials="RB">
    <w:p w14:paraId="0E2ACC5C" w14:textId="77777777" w:rsidR="00A50643" w:rsidRDefault="00A50643" w:rsidP="00D90A6E">
      <w:pPr>
        <w:pStyle w:val="afd"/>
      </w:pPr>
      <w:r>
        <w:rPr>
          <w:rStyle w:val="afc"/>
        </w:rPr>
        <w:annotationRef/>
      </w:r>
    </w:p>
  </w:comment>
  <w:comment w:id="208" w:author="Gleb Radchenko" w:date="2019-03-15T13:05:00Z" w:initials="GR">
    <w:p w14:paraId="27878E8C" w14:textId="77777777" w:rsidR="00A50643" w:rsidRDefault="00A50643" w:rsidP="00D90A6E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211" w:author="Gleb Radchenko" w:date="2019-03-29T13:34:00Z" w:initials="GR">
    <w:p w14:paraId="78C5BDFF" w14:textId="3E4B8DD3" w:rsidR="00A50643" w:rsidRDefault="00A50643">
      <w:pPr>
        <w:pStyle w:val="afd"/>
      </w:pPr>
      <w:r>
        <w:rPr>
          <w:rStyle w:val="afc"/>
        </w:rPr>
        <w:annotationRef/>
      </w:r>
      <w:r>
        <w:t>Какого построенного графа? Описать, что за граф имеется в виду (возможно выше).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01D7E7" w15:done="0"/>
  <w15:commentEx w15:paraId="60025AE4" w15:done="0"/>
  <w15:commentEx w15:paraId="5790C36F" w15:done="0"/>
  <w15:commentEx w15:paraId="50AE34D4" w15:done="0"/>
  <w15:commentEx w15:paraId="102E8FAC" w15:done="0"/>
  <w15:commentEx w15:paraId="6F6A09D3" w15:done="0"/>
  <w15:commentEx w15:paraId="3279893E" w15:done="0"/>
  <w15:commentEx w15:paraId="5E5C18A8" w15:done="0"/>
  <w15:commentEx w15:paraId="0E2ACC5C" w15:paraIdParent="5E5C18A8" w15:done="0"/>
  <w15:commentEx w15:paraId="27878E8C" w15:done="0"/>
  <w15:commentEx w15:paraId="78C5BD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1D7E7" w16cid:durableId="20489A0A"/>
  <w16cid:commentId w16cid:paraId="5790C36F" w16cid:durableId="20362265"/>
  <w16cid:commentId w16cid:paraId="50AE34D4" w16cid:durableId="20489A94"/>
  <w16cid:commentId w16cid:paraId="102E8FAC" w16cid:durableId="20489AFF"/>
  <w16cid:commentId w16cid:paraId="6F6A09D3" w16cid:durableId="20489B11"/>
  <w16cid:commentId w16cid:paraId="3279893E" w16cid:durableId="20489919"/>
  <w16cid:commentId w16cid:paraId="5E5C18A8" w16cid:durableId="2048991A"/>
  <w16cid:commentId w16cid:paraId="0E2ACC5C" w16cid:durableId="2048991B"/>
  <w16cid:commentId w16cid:paraId="27878E8C" w16cid:durableId="2048991C"/>
  <w16cid:commentId w16cid:paraId="78C5BDFF" w16cid:durableId="20489D4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48FC8" w14:textId="77777777" w:rsidR="00967033" w:rsidRDefault="00967033">
      <w:pPr>
        <w:spacing w:line="240" w:lineRule="auto"/>
      </w:pPr>
      <w:r>
        <w:separator/>
      </w:r>
    </w:p>
  </w:endnote>
  <w:endnote w:type="continuationSeparator" w:id="0">
    <w:p w14:paraId="0CC381B0" w14:textId="77777777" w:rsidR="00967033" w:rsidRDefault="00967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A50643" w:rsidRDefault="00A506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600720">
      <w:rPr>
        <w:noProof/>
        <w:color w:val="000000"/>
        <w:szCs w:val="28"/>
      </w:rPr>
      <w:t>19</w:t>
    </w:r>
    <w:r>
      <w:rPr>
        <w:color w:val="000000"/>
        <w:szCs w:val="28"/>
      </w:rPr>
      <w:fldChar w:fldCharType="end"/>
    </w:r>
  </w:p>
  <w:p w14:paraId="03E52B00" w14:textId="77777777" w:rsidR="00A50643" w:rsidRDefault="00A506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AC15C" w14:textId="77777777" w:rsidR="00967033" w:rsidRDefault="00967033">
      <w:pPr>
        <w:spacing w:line="240" w:lineRule="auto"/>
      </w:pPr>
      <w:r>
        <w:separator/>
      </w:r>
    </w:p>
  </w:footnote>
  <w:footnote w:type="continuationSeparator" w:id="0">
    <w:p w14:paraId="220F9F1E" w14:textId="77777777" w:rsidR="00967033" w:rsidRDefault="009670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11933"/>
    <w:multiLevelType w:val="multilevel"/>
    <w:tmpl w:val="19E60F6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c0NDA1NTY3MbQwMzVQ0lEKTi0uzszPAykwqgUAuDanHSwAAAA="/>
  </w:docVars>
  <w:rsids>
    <w:rsidRoot w:val="00785A9B"/>
    <w:rsid w:val="0007585F"/>
    <w:rsid w:val="00117EDE"/>
    <w:rsid w:val="00125A2C"/>
    <w:rsid w:val="00354673"/>
    <w:rsid w:val="00427F60"/>
    <w:rsid w:val="00430599"/>
    <w:rsid w:val="0048374E"/>
    <w:rsid w:val="004936E7"/>
    <w:rsid w:val="00553241"/>
    <w:rsid w:val="00600720"/>
    <w:rsid w:val="00725A86"/>
    <w:rsid w:val="00746470"/>
    <w:rsid w:val="00746587"/>
    <w:rsid w:val="00785A9B"/>
    <w:rsid w:val="007E00DE"/>
    <w:rsid w:val="00886B62"/>
    <w:rsid w:val="008C0807"/>
    <w:rsid w:val="00950490"/>
    <w:rsid w:val="00967033"/>
    <w:rsid w:val="009A15E8"/>
    <w:rsid w:val="009D06B2"/>
    <w:rsid w:val="00A14282"/>
    <w:rsid w:val="00A50643"/>
    <w:rsid w:val="00AC5BF1"/>
    <w:rsid w:val="00B807BB"/>
    <w:rsid w:val="00BF3B59"/>
    <w:rsid w:val="00C512EB"/>
    <w:rsid w:val="00C96117"/>
    <w:rsid w:val="00D67520"/>
    <w:rsid w:val="00D90A6E"/>
    <w:rsid w:val="00E351FA"/>
    <w:rsid w:val="00EE63A2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8534CAA-9796-488A-87C9-1532F26D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15</cp:revision>
  <dcterms:created xsi:type="dcterms:W3CDTF">2019-03-08T07:20:00Z</dcterms:created>
  <dcterms:modified xsi:type="dcterms:W3CDTF">2019-04-05T08:17:00Z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