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92B56" w14:textId="2A116779" w:rsidR="003577DF" w:rsidRDefault="005E5051" w:rsidP="005E5051">
      <w:pPr>
        <w:pBdr>
          <w:bottom w:val="single" w:sz="6" w:space="1" w:color="auto"/>
        </w:pBdr>
        <w:jc w:val="center"/>
      </w:pPr>
      <w:r>
        <w:t>Notes 2/12/2019</w:t>
      </w:r>
    </w:p>
    <w:p w14:paraId="4707A8B0" w14:textId="13325E4F" w:rsidR="005E5051" w:rsidRDefault="005E5051" w:rsidP="005E5051">
      <w:r>
        <w:t>What is data exploration?</w:t>
      </w:r>
    </w:p>
    <w:p w14:paraId="6667A0BA" w14:textId="5B13DC2D" w:rsidR="005E5051" w:rsidRDefault="005E5051" w:rsidP="000C3B4C">
      <w:pPr>
        <w:pStyle w:val="ListParagraph"/>
        <w:numPr>
          <w:ilvl w:val="0"/>
          <w:numId w:val="1"/>
        </w:numPr>
      </w:pPr>
      <w:r>
        <w:t>A Preliminary exploration of the data to better understand its characteristics.</w:t>
      </w:r>
    </w:p>
    <w:p w14:paraId="23F28131" w14:textId="3E611478" w:rsidR="000C3B4C" w:rsidRDefault="000C3B4C" w:rsidP="000C3B4C">
      <w:pPr>
        <w:pStyle w:val="ListParagraph"/>
        <w:numPr>
          <w:ilvl w:val="0"/>
          <w:numId w:val="1"/>
        </w:numPr>
      </w:pPr>
      <w:r>
        <w:t xml:space="preserve">Key </w:t>
      </w:r>
      <w:r w:rsidR="00EC333F">
        <w:t>motivations</w:t>
      </w:r>
      <w:r>
        <w:t xml:space="preserve"> of data exploration include</w:t>
      </w:r>
    </w:p>
    <w:p w14:paraId="44344162" w14:textId="7693CCA7" w:rsidR="000C3B4C" w:rsidRDefault="000C3B4C" w:rsidP="000C3B4C">
      <w:pPr>
        <w:pStyle w:val="ListParagraph"/>
        <w:numPr>
          <w:ilvl w:val="1"/>
          <w:numId w:val="1"/>
        </w:numPr>
      </w:pPr>
      <w:r>
        <w:t>Helping to select the right tool for preprocessing or analysis</w:t>
      </w:r>
    </w:p>
    <w:p w14:paraId="1F1F172F" w14:textId="26A24DA5" w:rsidR="000C3B4C" w:rsidRDefault="000C3B4C" w:rsidP="000C3B4C">
      <w:pPr>
        <w:pStyle w:val="ListParagraph"/>
        <w:numPr>
          <w:ilvl w:val="1"/>
          <w:numId w:val="1"/>
        </w:numPr>
      </w:pPr>
      <w:r>
        <w:t>Making use of humans’ abilities to recognize patterns</w:t>
      </w:r>
    </w:p>
    <w:p w14:paraId="3B897E8B" w14:textId="3A402099" w:rsidR="005A0CC9" w:rsidRDefault="005A0CC9" w:rsidP="005A0CC9">
      <w:pPr>
        <w:pStyle w:val="ListParagraph"/>
        <w:numPr>
          <w:ilvl w:val="2"/>
          <w:numId w:val="1"/>
        </w:numPr>
      </w:pPr>
      <w:r>
        <w:t>People can recognize patterns not captures by data analysis tools</w:t>
      </w:r>
    </w:p>
    <w:p w14:paraId="492F6D1E" w14:textId="32A91B52" w:rsidR="005A0CC9" w:rsidRDefault="005A0CC9" w:rsidP="005A0CC9">
      <w:pPr>
        <w:pStyle w:val="ListParagraph"/>
        <w:numPr>
          <w:ilvl w:val="1"/>
          <w:numId w:val="1"/>
        </w:numPr>
      </w:pPr>
      <w:r>
        <w:t>Related to the area of Exploratory Data Analysis (EDA)</w:t>
      </w:r>
    </w:p>
    <w:p w14:paraId="7803538C" w14:textId="493B73B5" w:rsidR="005A0CC9" w:rsidRDefault="005A0CC9" w:rsidP="005A0CC9">
      <w:pPr>
        <w:pStyle w:val="ListParagraph"/>
        <w:numPr>
          <w:ilvl w:val="2"/>
          <w:numId w:val="1"/>
        </w:numPr>
      </w:pPr>
      <w:r>
        <w:t>Created by statis</w:t>
      </w:r>
      <w:r w:rsidR="00E466A3">
        <w:t>tician John</w:t>
      </w:r>
    </w:p>
    <w:p w14:paraId="706D98DB" w14:textId="4FA05BA5" w:rsidR="00E466A3" w:rsidRDefault="00E466A3" w:rsidP="00E466A3">
      <w:pPr>
        <w:pBdr>
          <w:bottom w:val="single" w:sz="6" w:space="1" w:color="auto"/>
        </w:pBdr>
      </w:pPr>
    </w:p>
    <w:p w14:paraId="486E8E17" w14:textId="17FA6AE2" w:rsidR="00E466A3" w:rsidRDefault="00E466A3" w:rsidP="00E466A3">
      <w:r>
        <w:t>Techniques</w:t>
      </w:r>
      <w:r w:rsidR="00E27FB8">
        <w:t xml:space="preserve"> Used </w:t>
      </w:r>
      <w:r w:rsidR="00EC333F">
        <w:t>in</w:t>
      </w:r>
      <w:r w:rsidR="00E27FB8">
        <w:t xml:space="preserve"> Data Exploration</w:t>
      </w:r>
    </w:p>
    <w:p w14:paraId="55F70CE2" w14:textId="58A5E75E" w:rsidR="00E27FB8" w:rsidRDefault="00E27FB8" w:rsidP="00E27FB8">
      <w:pPr>
        <w:pStyle w:val="ListParagraph"/>
        <w:numPr>
          <w:ilvl w:val="0"/>
          <w:numId w:val="1"/>
        </w:numPr>
      </w:pPr>
      <w:r>
        <w:t>In EDA, as originally defined by Turkey</w:t>
      </w:r>
    </w:p>
    <w:p w14:paraId="6FA9F536" w14:textId="039E7388" w:rsidR="00E27FB8" w:rsidRDefault="00E27FB8" w:rsidP="00E27FB8">
      <w:pPr>
        <w:pStyle w:val="ListParagraph"/>
        <w:numPr>
          <w:ilvl w:val="1"/>
          <w:numId w:val="1"/>
        </w:numPr>
      </w:pPr>
      <w:r>
        <w:t>The focus was on visualization.</w:t>
      </w:r>
    </w:p>
    <w:p w14:paraId="70C2E805" w14:textId="4606F8E9" w:rsidR="00E27FB8" w:rsidRDefault="00E27FB8" w:rsidP="00E27FB8">
      <w:pPr>
        <w:pStyle w:val="ListParagraph"/>
        <w:numPr>
          <w:ilvl w:val="1"/>
          <w:numId w:val="1"/>
        </w:numPr>
      </w:pPr>
      <w:r>
        <w:t xml:space="preserve">Clustering and anomaly detection were viewed as exploratory techniques </w:t>
      </w:r>
    </w:p>
    <w:p w14:paraId="1487DD89" w14:textId="7DE48896" w:rsidR="000F182A" w:rsidRDefault="000F182A" w:rsidP="00E27FB8">
      <w:pPr>
        <w:pStyle w:val="ListParagraph"/>
        <w:numPr>
          <w:ilvl w:val="1"/>
          <w:numId w:val="1"/>
        </w:numPr>
      </w:pPr>
      <w:r>
        <w:t>In data mining, clustering and anomaly detection are major areas of interest, and not thought of as just exploratory</w:t>
      </w:r>
    </w:p>
    <w:p w14:paraId="4358E8FD" w14:textId="53B350CB" w:rsidR="000F182A" w:rsidRDefault="000F182A" w:rsidP="000F182A">
      <w:pPr>
        <w:pStyle w:val="ListParagraph"/>
        <w:numPr>
          <w:ilvl w:val="0"/>
          <w:numId w:val="1"/>
        </w:numPr>
      </w:pPr>
      <w:r>
        <w:t xml:space="preserve">In our discussion of data </w:t>
      </w:r>
      <w:r w:rsidR="00EC333F">
        <w:t>exploration,</w:t>
      </w:r>
      <w:r>
        <w:t xml:space="preserve"> we focus on</w:t>
      </w:r>
    </w:p>
    <w:p w14:paraId="3E962390" w14:textId="73C23F5D" w:rsidR="000F182A" w:rsidRDefault="000F182A" w:rsidP="000F182A">
      <w:pPr>
        <w:pStyle w:val="ListParagraph"/>
        <w:numPr>
          <w:ilvl w:val="1"/>
          <w:numId w:val="1"/>
        </w:numPr>
      </w:pPr>
      <w:r>
        <w:t>Summary statistics</w:t>
      </w:r>
    </w:p>
    <w:p w14:paraId="7E05D83B" w14:textId="548438F5" w:rsidR="000F182A" w:rsidRDefault="000F182A" w:rsidP="000F182A">
      <w:pPr>
        <w:pStyle w:val="ListParagraph"/>
        <w:numPr>
          <w:ilvl w:val="1"/>
          <w:numId w:val="1"/>
        </w:numPr>
      </w:pPr>
      <w:r>
        <w:t>Visualization</w:t>
      </w:r>
    </w:p>
    <w:p w14:paraId="6F89E159" w14:textId="4EE74887" w:rsidR="000F182A" w:rsidRDefault="000F182A" w:rsidP="000F182A">
      <w:pPr>
        <w:pStyle w:val="ListParagraph"/>
        <w:numPr>
          <w:ilvl w:val="1"/>
          <w:numId w:val="1"/>
        </w:numPr>
      </w:pPr>
      <w:r>
        <w:t>Online Analytical Processing (OLAP) [overview]</w:t>
      </w:r>
    </w:p>
    <w:p w14:paraId="19D630D2" w14:textId="1493C187" w:rsidR="000F182A" w:rsidRDefault="000F182A" w:rsidP="000F182A">
      <w:pPr>
        <w:pBdr>
          <w:bottom w:val="single" w:sz="6" w:space="1" w:color="auto"/>
        </w:pBdr>
      </w:pPr>
    </w:p>
    <w:p w14:paraId="1D443109" w14:textId="37FB43BD" w:rsidR="000F182A" w:rsidRDefault="000F182A" w:rsidP="000F182A">
      <w:r>
        <w:t>Iris Sample Data Set</w:t>
      </w:r>
    </w:p>
    <w:p w14:paraId="3D62878C" w14:textId="470F8F0F" w:rsidR="000F182A" w:rsidRDefault="000F182A" w:rsidP="000F182A">
      <w:pPr>
        <w:pStyle w:val="ListParagraph"/>
        <w:numPr>
          <w:ilvl w:val="0"/>
          <w:numId w:val="1"/>
        </w:numPr>
      </w:pPr>
      <w:r>
        <w:t xml:space="preserve">Many of the exploratory data techniques are illustrated with the Iris Plant data set. </w:t>
      </w:r>
    </w:p>
    <w:p w14:paraId="3AF01102" w14:textId="6324AFA3" w:rsidR="000F182A" w:rsidRDefault="000F182A" w:rsidP="000F182A">
      <w:pPr>
        <w:pStyle w:val="ListParagraph"/>
        <w:numPr>
          <w:ilvl w:val="1"/>
          <w:numId w:val="1"/>
        </w:numPr>
      </w:pPr>
      <w:r>
        <w:t>Can be obtained from the UCI Machine Learning Repository</w:t>
      </w:r>
      <w:r w:rsidR="008B655F">
        <w:t xml:space="preserve"> </w:t>
      </w:r>
      <w:hyperlink r:id="rId5" w:history="1">
        <w:r w:rsidR="008B655F" w:rsidRPr="00194F76">
          <w:rPr>
            <w:rStyle w:val="Hyperlink"/>
          </w:rPr>
          <w:t>http://www.ics.uci.edu/!mlearn/ML</w:t>
        </w:r>
      </w:hyperlink>
    </w:p>
    <w:p w14:paraId="314E121F" w14:textId="334C6070" w:rsidR="008B655F" w:rsidRDefault="008B655F" w:rsidP="008B655F">
      <w:pPr>
        <w:pBdr>
          <w:bottom w:val="single" w:sz="6" w:space="1" w:color="auto"/>
        </w:pBdr>
      </w:pPr>
    </w:p>
    <w:p w14:paraId="6C2320B1" w14:textId="2CDF3553" w:rsidR="008B655F" w:rsidRDefault="008B655F" w:rsidP="008B655F">
      <w:r>
        <w:t>Summary Statistics</w:t>
      </w:r>
    </w:p>
    <w:p w14:paraId="0A0D8500" w14:textId="0B3D7ADE" w:rsidR="008B655F" w:rsidRDefault="008B655F" w:rsidP="008B655F">
      <w:pPr>
        <w:pStyle w:val="ListParagraph"/>
        <w:numPr>
          <w:ilvl w:val="0"/>
          <w:numId w:val="1"/>
        </w:numPr>
      </w:pPr>
      <w:r>
        <w:t>Summary statistics are numbers that summarize properties of the data.</w:t>
      </w:r>
    </w:p>
    <w:p w14:paraId="509F5690" w14:textId="1E526E52" w:rsidR="008B655F" w:rsidRDefault="008B655F" w:rsidP="008B655F">
      <w:pPr>
        <w:pStyle w:val="ListParagraph"/>
        <w:numPr>
          <w:ilvl w:val="1"/>
          <w:numId w:val="1"/>
        </w:numPr>
      </w:pPr>
      <w:r>
        <w:t>Summarized properties include frequency, location and spread</w:t>
      </w:r>
    </w:p>
    <w:p w14:paraId="5B5F0BFD" w14:textId="5B2A05B1" w:rsidR="008B655F" w:rsidRDefault="008B655F" w:rsidP="008B655F">
      <w:pPr>
        <w:pStyle w:val="ListParagraph"/>
        <w:numPr>
          <w:ilvl w:val="2"/>
          <w:numId w:val="1"/>
        </w:numPr>
      </w:pPr>
      <w:r>
        <w:t>Examples: location – mean</w:t>
      </w:r>
    </w:p>
    <w:p w14:paraId="57B2CBDB" w14:textId="5346C165" w:rsidR="00E95FAF" w:rsidRDefault="00765DB7" w:rsidP="00E95FAF">
      <w:pPr>
        <w:pStyle w:val="ListParagraph"/>
        <w:ind w:left="2880"/>
      </w:pPr>
      <w:r>
        <w:t xml:space="preserve">     Standard deviatio</w:t>
      </w:r>
      <w:r w:rsidR="00E95FAF">
        <w:t>n</w:t>
      </w:r>
    </w:p>
    <w:p w14:paraId="5C762C69" w14:textId="742F2D72" w:rsidR="00E95FAF" w:rsidRDefault="00E95FAF" w:rsidP="00E95FAF"/>
    <w:p w14:paraId="0EE9ADF9" w14:textId="592FA732" w:rsidR="00E95FAF" w:rsidRDefault="00FC31C7" w:rsidP="00E95FAF">
      <w:pPr>
        <w:pBdr>
          <w:top w:val="double" w:sz="6" w:space="1" w:color="auto"/>
          <w:bottom w:val="double" w:sz="6" w:space="1" w:color="auto"/>
        </w:pBdr>
      </w:pPr>
      <w:r>
        <w:t>Frequency and Mode</w:t>
      </w:r>
    </w:p>
    <w:p w14:paraId="4626A724" w14:textId="117B64AB" w:rsidR="00FC31C7" w:rsidRDefault="00FC31C7" w:rsidP="00E95FAF">
      <w:r>
        <w:t>Percentiles</w:t>
      </w:r>
    </w:p>
    <w:p w14:paraId="45D1ADE4" w14:textId="3807BC13" w:rsidR="00FC31C7" w:rsidRDefault="00FC31C7" w:rsidP="00FC31C7">
      <w:pPr>
        <w:pStyle w:val="ListParagraph"/>
        <w:numPr>
          <w:ilvl w:val="0"/>
          <w:numId w:val="1"/>
        </w:numPr>
      </w:pPr>
      <w:r>
        <w:t>For continuous data, the notion of a percentile is more useful.</w:t>
      </w:r>
    </w:p>
    <w:p w14:paraId="1BC6EC03" w14:textId="4FC261B5" w:rsidR="00FC31C7" w:rsidRDefault="00FC31C7" w:rsidP="00FC31C7">
      <w:pPr>
        <w:pStyle w:val="ListParagraph"/>
        <w:numPr>
          <w:ilvl w:val="0"/>
          <w:numId w:val="1"/>
        </w:numPr>
      </w:pPr>
      <w:r>
        <w:lastRenderedPageBreak/>
        <w:t>Given an ordinal</w:t>
      </w:r>
    </w:p>
    <w:p w14:paraId="6F2B3EE8" w14:textId="04FF05C2" w:rsidR="00FC31C7" w:rsidRDefault="00FC31C7" w:rsidP="00FC31C7">
      <w:pPr>
        <w:pBdr>
          <w:bottom w:val="double" w:sz="6" w:space="1" w:color="auto"/>
        </w:pBdr>
      </w:pPr>
    </w:p>
    <w:p w14:paraId="5D162256" w14:textId="342B82A9" w:rsidR="00FC31C7" w:rsidRDefault="00FC31C7" w:rsidP="00FC31C7">
      <w:r>
        <w:t>Measures of Location: Mean and Median</w:t>
      </w:r>
    </w:p>
    <w:p w14:paraId="04405DDF" w14:textId="31858B80" w:rsidR="00FC31C7" w:rsidRDefault="00FC31C7" w:rsidP="00FC31C7">
      <w:pPr>
        <w:pStyle w:val="ListParagraph"/>
        <w:numPr>
          <w:ilvl w:val="0"/>
          <w:numId w:val="1"/>
        </w:numPr>
      </w:pPr>
      <w:r>
        <w:t xml:space="preserve">The mean is the most common measure of the location of a set of points. </w:t>
      </w:r>
    </w:p>
    <w:p w14:paraId="6B45883C" w14:textId="3A27894E" w:rsidR="00FC31C7" w:rsidRDefault="00FC31C7" w:rsidP="00FC31C7">
      <w:pPr>
        <w:pStyle w:val="ListParagraph"/>
        <w:numPr>
          <w:ilvl w:val="0"/>
          <w:numId w:val="1"/>
        </w:numPr>
      </w:pPr>
      <w:r>
        <w:t xml:space="preserve">However, the mean is very </w:t>
      </w:r>
    </w:p>
    <w:p w14:paraId="19CB4044" w14:textId="3241F4E7" w:rsidR="00FD3DDB" w:rsidRDefault="00FD3DDB" w:rsidP="00FD3DDB">
      <w:pPr>
        <w:pBdr>
          <w:bottom w:val="double" w:sz="6" w:space="1" w:color="auto"/>
        </w:pBdr>
      </w:pPr>
    </w:p>
    <w:p w14:paraId="1A70EE38" w14:textId="63587185" w:rsidR="00FD3DDB" w:rsidRDefault="000A34AA" w:rsidP="00FD3DDB">
      <w:r>
        <w:t>Measures of Spread: Range and Variance</w:t>
      </w:r>
    </w:p>
    <w:p w14:paraId="5307EC62" w14:textId="4296F5D1" w:rsidR="000A34AA" w:rsidRDefault="000A34AA" w:rsidP="000A34AA">
      <w:pPr>
        <w:pStyle w:val="ListParagraph"/>
        <w:numPr>
          <w:ilvl w:val="0"/>
          <w:numId w:val="1"/>
        </w:numPr>
      </w:pPr>
      <w:r>
        <w:t>Range is the difference</w:t>
      </w:r>
    </w:p>
    <w:p w14:paraId="63127644" w14:textId="5BF7E0B4" w:rsidR="000A34AA" w:rsidRDefault="000A34AA" w:rsidP="000A34AA">
      <w:pPr>
        <w:pBdr>
          <w:bottom w:val="double" w:sz="6" w:space="1" w:color="auto"/>
        </w:pBdr>
      </w:pPr>
    </w:p>
    <w:p w14:paraId="66F61EB0" w14:textId="643B0B2A" w:rsidR="000A34AA" w:rsidRDefault="000A34AA" w:rsidP="000A34AA">
      <w:r>
        <w:t>Visualization</w:t>
      </w:r>
    </w:p>
    <w:p w14:paraId="48282FA3" w14:textId="0DAA55CB" w:rsidR="000A34AA" w:rsidRDefault="000A34AA" w:rsidP="000A34AA">
      <w:pPr>
        <w:pStyle w:val="ListParagraph"/>
        <w:numPr>
          <w:ilvl w:val="0"/>
          <w:numId w:val="1"/>
        </w:numPr>
      </w:pPr>
      <w:r>
        <w:t xml:space="preserve">Visualization is the conversion of data into a visual or tabular format so that the characteristics of the data and the relationships among data items or attributes can be analyzed or reported. </w:t>
      </w:r>
    </w:p>
    <w:p w14:paraId="5AAA1713" w14:textId="1523C24F" w:rsidR="000A34AA" w:rsidRDefault="000A34AA" w:rsidP="000A34AA">
      <w:pPr>
        <w:pStyle w:val="ListParagraph"/>
        <w:numPr>
          <w:ilvl w:val="0"/>
          <w:numId w:val="1"/>
        </w:numPr>
      </w:pPr>
      <w:r>
        <w:t>Visualization of data is one of.</w:t>
      </w:r>
    </w:p>
    <w:p w14:paraId="17E20F91" w14:textId="3FFD181E" w:rsidR="000A34AA" w:rsidRDefault="000A34AA" w:rsidP="000A34AA">
      <w:pPr>
        <w:pBdr>
          <w:bottom w:val="double" w:sz="6" w:space="1" w:color="auto"/>
        </w:pBdr>
      </w:pPr>
    </w:p>
    <w:p w14:paraId="1BBCC539" w14:textId="7B89BCFA" w:rsidR="00935910" w:rsidRDefault="00935910" w:rsidP="000A34AA">
      <w:r>
        <w:t>Example: Sea Surface Temperature</w:t>
      </w:r>
    </w:p>
    <w:p w14:paraId="6E23BFB9" w14:textId="7A622CB7" w:rsidR="00935910" w:rsidRDefault="00935910" w:rsidP="00935910">
      <w:pPr>
        <w:pStyle w:val="ListParagraph"/>
        <w:numPr>
          <w:ilvl w:val="0"/>
          <w:numId w:val="1"/>
        </w:numPr>
      </w:pPr>
      <w:r>
        <w:t>The following shows the Sea Surface Temperature (SST) for July 1982</w:t>
      </w:r>
    </w:p>
    <w:p w14:paraId="235A556E" w14:textId="6C980F73" w:rsidR="003C5BB5" w:rsidRDefault="003C5BB5" w:rsidP="003C5BB5">
      <w:pPr>
        <w:pBdr>
          <w:bottom w:val="double" w:sz="6" w:space="1" w:color="auto"/>
        </w:pBdr>
      </w:pPr>
    </w:p>
    <w:p w14:paraId="2858B83A" w14:textId="3D779AB6" w:rsidR="003C5BB5" w:rsidRDefault="003C5BB5" w:rsidP="003C5BB5">
      <w:r>
        <w:t>Arrangement</w:t>
      </w:r>
    </w:p>
    <w:p w14:paraId="30771481" w14:textId="4BE42082" w:rsidR="003C5BB5" w:rsidRDefault="003C5BB5" w:rsidP="003C5BB5">
      <w:pPr>
        <w:pStyle w:val="ListParagraph"/>
        <w:numPr>
          <w:ilvl w:val="0"/>
          <w:numId w:val="1"/>
        </w:numPr>
      </w:pPr>
      <w:r>
        <w:t>Is the placement of visual elements within a display</w:t>
      </w:r>
    </w:p>
    <w:p w14:paraId="09BFF226" w14:textId="1FA13AFE" w:rsidR="003C5BB5" w:rsidRDefault="003C5BB5" w:rsidP="003C5BB5">
      <w:pPr>
        <w:pStyle w:val="ListParagraph"/>
        <w:numPr>
          <w:ilvl w:val="0"/>
          <w:numId w:val="1"/>
        </w:numPr>
      </w:pPr>
      <w:r>
        <w:t xml:space="preserve">Can make a large difference in how easy it is to </w:t>
      </w:r>
      <w:r w:rsidR="000F2B0E">
        <w:t>understand the data.</w:t>
      </w:r>
    </w:p>
    <w:p w14:paraId="0760EC3B" w14:textId="12BCF288" w:rsidR="000F2B0E" w:rsidRDefault="000F2B0E" w:rsidP="003C5BB5">
      <w:pPr>
        <w:pStyle w:val="ListParagraph"/>
        <w:numPr>
          <w:ilvl w:val="0"/>
          <w:numId w:val="1"/>
        </w:numPr>
      </w:pPr>
      <w:r>
        <w:t>Example:</w:t>
      </w:r>
    </w:p>
    <w:p w14:paraId="75B11309" w14:textId="51B0A7DA" w:rsidR="000F2B0E" w:rsidRDefault="000F2B0E" w:rsidP="00AD251C">
      <w:pPr>
        <w:pBdr>
          <w:bottom w:val="double" w:sz="6" w:space="1" w:color="auto"/>
        </w:pBdr>
      </w:pPr>
    </w:p>
    <w:p w14:paraId="24AF83A1" w14:textId="0C404EF8" w:rsidR="00AD251C" w:rsidRDefault="00AD251C" w:rsidP="00AD251C">
      <w:r>
        <w:t>Selection</w:t>
      </w:r>
    </w:p>
    <w:p w14:paraId="1A222735" w14:textId="3E080DB2" w:rsidR="00AD251C" w:rsidRDefault="00AD251C" w:rsidP="00AD251C">
      <w:pPr>
        <w:pStyle w:val="ListParagraph"/>
        <w:numPr>
          <w:ilvl w:val="0"/>
          <w:numId w:val="1"/>
        </w:numPr>
      </w:pPr>
      <w:r>
        <w:t xml:space="preserve">Is the elimination or </w:t>
      </w:r>
      <w:r w:rsidR="00761625">
        <w:t>the?</w:t>
      </w:r>
    </w:p>
    <w:p w14:paraId="4C8264F8" w14:textId="34F07B40" w:rsidR="005F5F41" w:rsidRDefault="005F5F41" w:rsidP="005F5F41"/>
    <w:p w14:paraId="7A058E58" w14:textId="0D91D596" w:rsidR="003146D9" w:rsidRDefault="003146D9" w:rsidP="005F5F41">
      <w:pPr>
        <w:pBdr>
          <w:top w:val="double" w:sz="6" w:space="1" w:color="auto"/>
          <w:bottom w:val="double" w:sz="6" w:space="1" w:color="auto"/>
        </w:pBdr>
      </w:pPr>
      <w:r>
        <w:t>Visualization Techniques: Histograms</w:t>
      </w:r>
    </w:p>
    <w:p w14:paraId="02B91EAE" w14:textId="68E12B83" w:rsidR="003146D9" w:rsidRDefault="003146D9" w:rsidP="005F5F41">
      <w:r>
        <w:t>Two-Dimensional Histograms</w:t>
      </w:r>
    </w:p>
    <w:p w14:paraId="214F4225" w14:textId="2400AB3F" w:rsidR="003146D9" w:rsidRDefault="003146D9" w:rsidP="003146D9">
      <w:pPr>
        <w:pStyle w:val="ListParagraph"/>
        <w:numPr>
          <w:ilvl w:val="0"/>
          <w:numId w:val="1"/>
        </w:numPr>
      </w:pPr>
      <w:r>
        <w:t>Show the joint distribution of the values</w:t>
      </w:r>
      <w:r w:rsidR="00BD238C">
        <w:t xml:space="preserve"> of two attributes.</w:t>
      </w:r>
    </w:p>
    <w:p w14:paraId="48B6636E" w14:textId="6465A03B" w:rsidR="00BD238C" w:rsidRDefault="00BD238C" w:rsidP="003146D9">
      <w:pPr>
        <w:pStyle w:val="ListParagraph"/>
        <w:numPr>
          <w:ilvl w:val="0"/>
          <w:numId w:val="1"/>
        </w:numPr>
      </w:pPr>
      <w:r>
        <w:t>Example: petal width and petal length</w:t>
      </w:r>
    </w:p>
    <w:p w14:paraId="29C0D518" w14:textId="27993E8E" w:rsidR="00BD238C" w:rsidRDefault="00BD238C" w:rsidP="00BD238C">
      <w:pPr>
        <w:pStyle w:val="ListParagraph"/>
        <w:numPr>
          <w:ilvl w:val="1"/>
          <w:numId w:val="1"/>
        </w:numPr>
      </w:pPr>
      <w:r>
        <w:t>What does this tell us?</w:t>
      </w:r>
    </w:p>
    <w:p w14:paraId="3D019644" w14:textId="1F2E37AA" w:rsidR="00A9137C" w:rsidRDefault="00A9137C" w:rsidP="00A9137C">
      <w:pPr>
        <w:pBdr>
          <w:bottom w:val="double" w:sz="6" w:space="1" w:color="auto"/>
        </w:pBdr>
      </w:pPr>
    </w:p>
    <w:p w14:paraId="279AD587" w14:textId="00E8958C" w:rsidR="00A9137C" w:rsidRDefault="00A9137C" w:rsidP="00A9137C">
      <w:r>
        <w:t>Visualization Techniques: Box Plots</w:t>
      </w:r>
    </w:p>
    <w:p w14:paraId="75BDCF1B" w14:textId="1E2C1836" w:rsidR="00A9137C" w:rsidRDefault="00A9137C" w:rsidP="00A9137C">
      <w:pPr>
        <w:pStyle w:val="ListParagraph"/>
        <w:numPr>
          <w:ilvl w:val="0"/>
          <w:numId w:val="1"/>
        </w:numPr>
      </w:pPr>
      <w:r>
        <w:t>Box Plots</w:t>
      </w:r>
    </w:p>
    <w:p w14:paraId="1CA99441" w14:textId="4F79DD1E" w:rsidR="00A9137C" w:rsidRDefault="00A9137C" w:rsidP="00A9137C">
      <w:pPr>
        <w:pStyle w:val="ListParagraph"/>
        <w:numPr>
          <w:ilvl w:val="1"/>
          <w:numId w:val="1"/>
        </w:numPr>
      </w:pPr>
      <w:r>
        <w:t>Invented by J. T</w:t>
      </w:r>
      <w:r w:rsidR="001F1031">
        <w:t>ukey</w:t>
      </w:r>
    </w:p>
    <w:p w14:paraId="1124A2A4" w14:textId="3D2B6D84" w:rsidR="001F1031" w:rsidRDefault="001F1031" w:rsidP="00A9137C">
      <w:pPr>
        <w:pStyle w:val="ListParagraph"/>
        <w:numPr>
          <w:ilvl w:val="1"/>
          <w:numId w:val="1"/>
        </w:numPr>
      </w:pPr>
      <w:r>
        <w:t>Another</w:t>
      </w:r>
    </w:p>
    <w:p w14:paraId="461525F6" w14:textId="6A990B21" w:rsidR="001F1031" w:rsidRDefault="001F1031" w:rsidP="001F1031">
      <w:pPr>
        <w:pBdr>
          <w:bottom w:val="double" w:sz="6" w:space="1" w:color="auto"/>
        </w:pBdr>
      </w:pPr>
    </w:p>
    <w:p w14:paraId="4B5ED649" w14:textId="786FAEC2" w:rsidR="001F1031" w:rsidRDefault="001F1031" w:rsidP="001F1031">
      <w:r>
        <w:t>Example of Box Plots</w:t>
      </w:r>
    </w:p>
    <w:p w14:paraId="043E3A4D" w14:textId="51E8AA4A" w:rsidR="001F1031" w:rsidRDefault="001F1031" w:rsidP="00BE1E58">
      <w:pPr>
        <w:pStyle w:val="ListParagraph"/>
        <w:numPr>
          <w:ilvl w:val="0"/>
          <w:numId w:val="1"/>
        </w:numPr>
      </w:pPr>
      <w:r>
        <w:t>Box plots can be used to compare attrib</w:t>
      </w:r>
      <w:r w:rsidR="00BE1E58">
        <w:t>utes</w:t>
      </w:r>
    </w:p>
    <w:p w14:paraId="65D9BDCF" w14:textId="70B4335F" w:rsidR="00D36B54" w:rsidRDefault="00D36B54" w:rsidP="00D36B54">
      <w:pPr>
        <w:pBdr>
          <w:bottom w:val="double" w:sz="6" w:space="1" w:color="auto"/>
        </w:pBdr>
      </w:pPr>
    </w:p>
    <w:p w14:paraId="7173F276" w14:textId="5D9E3CB6" w:rsidR="00D36B54" w:rsidRDefault="00D36B54" w:rsidP="00D36B54">
      <w:r>
        <w:t>Visualization Techniques: Matrix Plots</w:t>
      </w:r>
    </w:p>
    <w:p w14:paraId="1A8BED9B" w14:textId="5E0B1ED6" w:rsidR="00D36B54" w:rsidRDefault="00D36B54" w:rsidP="00D36B54">
      <w:pPr>
        <w:pStyle w:val="ListParagraph"/>
        <w:numPr>
          <w:ilvl w:val="0"/>
          <w:numId w:val="1"/>
        </w:numPr>
      </w:pPr>
      <w:r>
        <w:t>Matrix plots</w:t>
      </w:r>
    </w:p>
    <w:p w14:paraId="569FB3C8" w14:textId="317F5A60" w:rsidR="00D36B54" w:rsidRDefault="00D36B54" w:rsidP="00D36B54">
      <w:pPr>
        <w:pStyle w:val="ListParagraph"/>
        <w:numPr>
          <w:ilvl w:val="1"/>
          <w:numId w:val="1"/>
        </w:numPr>
      </w:pPr>
      <w:r>
        <w:t xml:space="preserve">Can </w:t>
      </w:r>
    </w:p>
    <w:p w14:paraId="7DBAF215" w14:textId="5762A66F" w:rsidR="00F35F2E" w:rsidRDefault="00F35F2E" w:rsidP="00F35F2E"/>
    <w:p w14:paraId="6AE77E2E" w14:textId="764F88C4" w:rsidR="00F35F2E" w:rsidRDefault="00F35F2E" w:rsidP="00F35F2E">
      <w:pPr>
        <w:pBdr>
          <w:top w:val="double" w:sz="6" w:space="1" w:color="auto"/>
          <w:bottom w:val="double" w:sz="6" w:space="1" w:color="auto"/>
        </w:pBdr>
      </w:pPr>
      <w:r>
        <w:t>Visualization of the Iris Data Matrix</w:t>
      </w:r>
    </w:p>
    <w:p w14:paraId="291B1DDF" w14:textId="7DB6AE44" w:rsidR="00A36DDB" w:rsidRDefault="008A2E4E" w:rsidP="00F35F2E">
      <w:r>
        <w:t>Visualization Techniques: Parallel Coordinates</w:t>
      </w:r>
    </w:p>
    <w:p w14:paraId="6448561F" w14:textId="1ECF68FA" w:rsidR="008A2E4E" w:rsidRDefault="008A2E4E" w:rsidP="008A2E4E">
      <w:pPr>
        <w:pStyle w:val="ListParagraph"/>
        <w:numPr>
          <w:ilvl w:val="0"/>
          <w:numId w:val="1"/>
        </w:numPr>
      </w:pPr>
      <w:r>
        <w:t>Parallel Coordinates</w:t>
      </w:r>
    </w:p>
    <w:p w14:paraId="15FB0CF9" w14:textId="49169632" w:rsidR="008A2E4E" w:rsidRDefault="008A2E4E" w:rsidP="00E8556F"/>
    <w:p w14:paraId="3821BF26" w14:textId="35D8F5BA" w:rsidR="00E8556F" w:rsidRDefault="00E8556F" w:rsidP="00E8556F">
      <w:pPr>
        <w:pBdr>
          <w:top w:val="double" w:sz="6" w:space="1" w:color="auto"/>
          <w:bottom w:val="double" w:sz="6" w:space="1" w:color="auto"/>
        </w:pBdr>
      </w:pPr>
      <w:r>
        <w:t>Parallel Coordinates Plots for Iris Data</w:t>
      </w:r>
    </w:p>
    <w:p w14:paraId="3654D0C8" w14:textId="59ED0451" w:rsidR="00BE26E3" w:rsidRDefault="00BE26E3" w:rsidP="00E8556F">
      <w:r>
        <w:t>Other Visualization Techniques</w:t>
      </w:r>
    </w:p>
    <w:p w14:paraId="74CB850B" w14:textId="3C6ED796" w:rsidR="00BE26E3" w:rsidRDefault="00BE26E3" w:rsidP="00BE26E3">
      <w:pPr>
        <w:pStyle w:val="ListParagraph"/>
        <w:numPr>
          <w:ilvl w:val="0"/>
          <w:numId w:val="1"/>
        </w:numPr>
      </w:pPr>
      <w:r>
        <w:t>Star Plots</w:t>
      </w:r>
    </w:p>
    <w:p w14:paraId="03516226" w14:textId="7C739402" w:rsidR="00BE26E3" w:rsidRDefault="00BE26E3" w:rsidP="00BE26E3">
      <w:pPr>
        <w:pStyle w:val="ListParagraph"/>
        <w:numPr>
          <w:ilvl w:val="1"/>
          <w:numId w:val="1"/>
        </w:numPr>
      </w:pPr>
      <w:r>
        <w:t>Similar approach to parallel coordinates, but axes radiate from a central point</w:t>
      </w:r>
    </w:p>
    <w:p w14:paraId="790209E2" w14:textId="5D7EA26C" w:rsidR="00BE26E3" w:rsidRDefault="00BE26E3" w:rsidP="00BE26E3">
      <w:pPr>
        <w:pStyle w:val="ListParagraph"/>
        <w:numPr>
          <w:ilvl w:val="1"/>
          <w:numId w:val="1"/>
        </w:numPr>
      </w:pPr>
      <w:r>
        <w:t>The line connecting the values of an object is a polygon</w:t>
      </w:r>
    </w:p>
    <w:p w14:paraId="5E29F5E1" w14:textId="3C52641C" w:rsidR="00BE26E3" w:rsidRDefault="00BE26E3" w:rsidP="00BE26E3">
      <w:pPr>
        <w:pStyle w:val="ListParagraph"/>
        <w:numPr>
          <w:ilvl w:val="0"/>
          <w:numId w:val="1"/>
        </w:numPr>
      </w:pPr>
      <w:r>
        <w:t>Chernoff Faces</w:t>
      </w:r>
    </w:p>
    <w:p w14:paraId="3FD75273" w14:textId="05EFCC9F" w:rsidR="00BE26E3" w:rsidRDefault="00BE26E3" w:rsidP="00BE26E3">
      <w:pPr>
        <w:pStyle w:val="ListParagraph"/>
        <w:numPr>
          <w:ilvl w:val="1"/>
          <w:numId w:val="1"/>
        </w:numPr>
      </w:pPr>
      <w:r>
        <w:t>Approach created by Herman Chernoff</w:t>
      </w:r>
    </w:p>
    <w:p w14:paraId="5B89A1F6" w14:textId="560236CF" w:rsidR="00BE26E3" w:rsidRDefault="00BE26E3" w:rsidP="00BE26E3">
      <w:pPr>
        <w:pStyle w:val="ListParagraph"/>
        <w:numPr>
          <w:ilvl w:val="1"/>
          <w:numId w:val="1"/>
        </w:numPr>
      </w:pPr>
      <w:r>
        <w:t>This approach associates each attribute with a characteristic of a face</w:t>
      </w:r>
    </w:p>
    <w:p w14:paraId="2DFD988A" w14:textId="001DD6E9" w:rsidR="00761625" w:rsidRDefault="00761625" w:rsidP="00761625">
      <w:pPr>
        <w:pBdr>
          <w:bottom w:val="double" w:sz="6" w:space="1" w:color="auto"/>
        </w:pBdr>
      </w:pPr>
    </w:p>
    <w:p w14:paraId="3018F72B" w14:textId="2CDAF57F" w:rsidR="00761625" w:rsidRDefault="00761625" w:rsidP="00761625">
      <w:r>
        <w:t>Creating a Multidimensional Array</w:t>
      </w:r>
    </w:p>
    <w:p w14:paraId="6708CE98" w14:textId="3218F8ED" w:rsidR="00761625" w:rsidRDefault="00761625" w:rsidP="00761625">
      <w:pPr>
        <w:pStyle w:val="ListParagraph"/>
        <w:numPr>
          <w:ilvl w:val="0"/>
          <w:numId w:val="1"/>
        </w:numPr>
      </w:pPr>
      <w:r>
        <w:t>Converting tabular data into a multidimensional array:</w:t>
      </w:r>
    </w:p>
    <w:p w14:paraId="03125D37" w14:textId="5E0AC508" w:rsidR="00761625" w:rsidRDefault="00761625" w:rsidP="00761625">
      <w:pPr>
        <w:pStyle w:val="ListParagraph"/>
        <w:numPr>
          <w:ilvl w:val="1"/>
          <w:numId w:val="1"/>
        </w:numPr>
      </w:pPr>
      <w:r>
        <w:t xml:space="preserve">Identify which </w:t>
      </w:r>
      <w:r w:rsidR="00965EE7">
        <w:t>attributes</w:t>
      </w:r>
      <w:r>
        <w:t xml:space="preserve"> are to be the dimensions and which attribute is to be the target attribute</w:t>
      </w:r>
    </w:p>
    <w:p w14:paraId="5E35B293" w14:textId="3FFE4AD6" w:rsidR="00626F58" w:rsidRDefault="00626F58" w:rsidP="00626F58">
      <w:pPr>
        <w:pBdr>
          <w:bottom w:val="double" w:sz="6" w:space="1" w:color="auto"/>
        </w:pBdr>
      </w:pPr>
    </w:p>
    <w:p w14:paraId="731BFC50" w14:textId="764D2CAC" w:rsidR="00626F58" w:rsidRDefault="00626F58" w:rsidP="00626F58">
      <w:r>
        <w:lastRenderedPageBreak/>
        <w:t>Example: Iris data (continued)</w:t>
      </w:r>
    </w:p>
    <w:p w14:paraId="09B7C696" w14:textId="4FD44E31" w:rsidR="00626F58" w:rsidRDefault="00626F58" w:rsidP="00626F58">
      <w:pPr>
        <w:pStyle w:val="ListParagraph"/>
        <w:numPr>
          <w:ilvl w:val="0"/>
          <w:numId w:val="1"/>
        </w:numPr>
      </w:pPr>
      <w:r>
        <w:t>Slices of the multidimensional array are shown by the following cross-tabulations</w:t>
      </w:r>
    </w:p>
    <w:p w14:paraId="1EC88060" w14:textId="562F16A3" w:rsidR="00626F58" w:rsidRDefault="00626F58" w:rsidP="00626F58">
      <w:pPr>
        <w:pStyle w:val="ListParagraph"/>
        <w:numPr>
          <w:ilvl w:val="0"/>
          <w:numId w:val="1"/>
        </w:numPr>
      </w:pPr>
      <w:r>
        <w:t>What do these tables tell us?</w:t>
      </w:r>
    </w:p>
    <w:p w14:paraId="678440A2" w14:textId="6A56E8F6" w:rsidR="00ED17BD" w:rsidRDefault="00ED17BD" w:rsidP="00ED17BD">
      <w:pPr>
        <w:pBdr>
          <w:bottom w:val="double" w:sz="6" w:space="1" w:color="auto"/>
        </w:pBdr>
      </w:pPr>
    </w:p>
    <w:p w14:paraId="1CBC26FD" w14:textId="277E2E4B" w:rsidR="00ED17BD" w:rsidRDefault="00ED17BD" w:rsidP="00ED17BD">
      <w:r>
        <w:t>OLAP Operations: Data Cube</w:t>
      </w:r>
    </w:p>
    <w:p w14:paraId="2EC2ACA4" w14:textId="3477CBC1" w:rsidR="00ED17BD" w:rsidRDefault="00ED17BD" w:rsidP="00ED17BD">
      <w:pPr>
        <w:pStyle w:val="ListParagraph"/>
        <w:numPr>
          <w:ilvl w:val="0"/>
          <w:numId w:val="1"/>
        </w:numPr>
      </w:pPr>
      <w:r>
        <w:t xml:space="preserve">The key operation of </w:t>
      </w:r>
      <w:proofErr w:type="gramStart"/>
      <w:r>
        <w:t>a</w:t>
      </w:r>
      <w:proofErr w:type="gramEnd"/>
      <w:r>
        <w:t xml:space="preserve"> OLAP</w:t>
      </w:r>
    </w:p>
    <w:p w14:paraId="5B92211F" w14:textId="36195B7A" w:rsidR="00164E6B" w:rsidRDefault="00164E6B" w:rsidP="00164E6B">
      <w:pPr>
        <w:pBdr>
          <w:bottom w:val="double" w:sz="6" w:space="1" w:color="auto"/>
        </w:pBdr>
      </w:pPr>
    </w:p>
    <w:p w14:paraId="2C9919D9" w14:textId="086EEACF" w:rsidR="00164E6B" w:rsidRDefault="00164E6B" w:rsidP="00164E6B">
      <w:r>
        <w:t>Data Cube Example (continued)</w:t>
      </w:r>
    </w:p>
    <w:p w14:paraId="2232C252" w14:textId="4B0BA838" w:rsidR="00164E6B" w:rsidRDefault="00164E6B" w:rsidP="00164E6B">
      <w:pPr>
        <w:pStyle w:val="ListParagraph"/>
        <w:numPr>
          <w:ilvl w:val="0"/>
          <w:numId w:val="1"/>
        </w:numPr>
      </w:pPr>
      <w:r>
        <w:t xml:space="preserve">The following figure table shows one of the two multidimensional </w:t>
      </w:r>
      <w:proofErr w:type="gramStart"/>
      <w:r>
        <w:t>array</w:t>
      </w:r>
      <w:proofErr w:type="gramEnd"/>
      <w:r>
        <w:t xml:space="preserve"> by specifying a specific value for one or more dimensions.</w:t>
      </w:r>
    </w:p>
    <w:p w14:paraId="19413EC4" w14:textId="60D8444A" w:rsidR="00164E6B" w:rsidRDefault="00164E6B" w:rsidP="00164E6B">
      <w:pPr>
        <w:pStyle w:val="ListParagraph"/>
        <w:numPr>
          <w:ilvl w:val="0"/>
          <w:numId w:val="1"/>
        </w:numPr>
      </w:pPr>
      <w:r>
        <w:t>Dicing involves selecting a subset of cells by specifying a range of attribute values.</w:t>
      </w:r>
    </w:p>
    <w:p w14:paraId="63C0B3EE" w14:textId="7F8C7C07" w:rsidR="00164E6B" w:rsidRDefault="00164E6B" w:rsidP="00164E6B">
      <w:pPr>
        <w:pStyle w:val="ListParagraph"/>
        <w:numPr>
          <w:ilvl w:val="1"/>
          <w:numId w:val="1"/>
        </w:numPr>
      </w:pPr>
      <w:r>
        <w:t xml:space="preserve">This is equivalent to </w:t>
      </w:r>
    </w:p>
    <w:p w14:paraId="4B7F15BF" w14:textId="6BBADFA0" w:rsidR="00164E6B" w:rsidRDefault="00164E6B" w:rsidP="00164E6B">
      <w:pPr>
        <w:pBdr>
          <w:bottom w:val="double" w:sz="6" w:space="1" w:color="auto"/>
        </w:pBdr>
      </w:pPr>
    </w:p>
    <w:p w14:paraId="197C9456" w14:textId="54C8A141" w:rsidR="00164E6B" w:rsidRDefault="00164E6B" w:rsidP="00164E6B">
      <w:r>
        <w:t>OLAP Operations: Slicing and Dicing</w:t>
      </w:r>
    </w:p>
    <w:p w14:paraId="2FDF2F94" w14:textId="74882AC4" w:rsidR="000D3030" w:rsidRDefault="000D3030" w:rsidP="000D3030">
      <w:pPr>
        <w:pStyle w:val="ListParagraph"/>
        <w:numPr>
          <w:ilvl w:val="0"/>
          <w:numId w:val="1"/>
        </w:numPr>
      </w:pPr>
      <w:r>
        <w:t xml:space="preserve">Slicing is selecting a group of cells from the entire multidimensional array by specifying a specific value for one </w:t>
      </w:r>
      <w:proofErr w:type="spellStart"/>
      <w:r>
        <w:t>ormore</w:t>
      </w:r>
      <w:proofErr w:type="spellEnd"/>
      <w:r>
        <w:t xml:space="preserve"> dimensions. </w:t>
      </w:r>
    </w:p>
    <w:p w14:paraId="26DD9AD0" w14:textId="308F420E" w:rsidR="000D3030" w:rsidRDefault="000D3030" w:rsidP="000D3030">
      <w:pPr>
        <w:pStyle w:val="ListParagraph"/>
        <w:numPr>
          <w:ilvl w:val="0"/>
          <w:numId w:val="1"/>
        </w:numPr>
      </w:pPr>
      <w:r>
        <w:t>Diving involves selecting a subset of cells by specifying a range of attribute values.</w:t>
      </w:r>
    </w:p>
    <w:p w14:paraId="02E5E942" w14:textId="76E3992E" w:rsidR="000D3030" w:rsidRDefault="000D3030" w:rsidP="000D3030">
      <w:pPr>
        <w:pStyle w:val="ListParagraph"/>
        <w:numPr>
          <w:ilvl w:val="1"/>
          <w:numId w:val="1"/>
        </w:numPr>
      </w:pPr>
      <w:r>
        <w:t xml:space="preserve">This is equivalent to defining a subarray </w:t>
      </w:r>
      <w:r w:rsidR="009A27C0">
        <w:t>from the complete array.</w:t>
      </w:r>
    </w:p>
    <w:p w14:paraId="1478793E" w14:textId="4C11A495" w:rsidR="009A27C0" w:rsidRDefault="009A27C0" w:rsidP="009A27C0">
      <w:pPr>
        <w:pStyle w:val="ListParagraph"/>
        <w:numPr>
          <w:ilvl w:val="0"/>
          <w:numId w:val="1"/>
        </w:numPr>
      </w:pPr>
      <w:r>
        <w:t xml:space="preserve">In practice, both operations can also be accompanied. </w:t>
      </w:r>
    </w:p>
    <w:p w14:paraId="5BE3C9FC" w14:textId="5CD10644" w:rsidR="009A27C0" w:rsidRDefault="009A27C0" w:rsidP="009A27C0">
      <w:pPr>
        <w:pBdr>
          <w:bottom w:val="double" w:sz="6" w:space="1" w:color="auto"/>
        </w:pBdr>
      </w:pPr>
    </w:p>
    <w:p w14:paraId="05976F3C" w14:textId="001BB33C" w:rsidR="009A27C0" w:rsidRDefault="009A27C0" w:rsidP="009A27C0">
      <w:r>
        <w:t>OLAP Operations: Roll-up and Drill-down</w:t>
      </w:r>
    </w:p>
    <w:p w14:paraId="41B7B114" w14:textId="38032110" w:rsidR="009A27C0" w:rsidRDefault="009A27C0" w:rsidP="009A27C0">
      <w:pPr>
        <w:pStyle w:val="ListParagraph"/>
        <w:numPr>
          <w:ilvl w:val="0"/>
          <w:numId w:val="1"/>
        </w:numPr>
      </w:pPr>
      <w:r>
        <w:t xml:space="preserve">Attribute values often have a hierarchical structure. </w:t>
      </w:r>
    </w:p>
    <w:p w14:paraId="6B182C3D" w14:textId="0F76B6D1" w:rsidR="009C4B41" w:rsidRDefault="009C4B41" w:rsidP="009C4B41">
      <w:pPr>
        <w:pStyle w:val="ListParagraph"/>
        <w:numPr>
          <w:ilvl w:val="1"/>
          <w:numId w:val="1"/>
        </w:numPr>
      </w:pPr>
      <w:r>
        <w:t>Each date is associated with a year, month, and week.</w:t>
      </w:r>
    </w:p>
    <w:p w14:paraId="58502E57" w14:textId="4C2D5EBB" w:rsidR="009C4B41" w:rsidRDefault="009C4B41" w:rsidP="009C4B41">
      <w:pPr>
        <w:pStyle w:val="ListParagraph"/>
        <w:numPr>
          <w:ilvl w:val="1"/>
          <w:numId w:val="1"/>
        </w:numPr>
      </w:pPr>
      <w:r>
        <w:t xml:space="preserve">A location is associated with a continent, country, </w:t>
      </w:r>
      <w:proofErr w:type="gramStart"/>
      <w:r>
        <w:t>state</w:t>
      </w:r>
      <w:r w:rsidR="00461DBC">
        <w:t>(</w:t>
      </w:r>
      <w:proofErr w:type="gramEnd"/>
      <w:r w:rsidR="00461DBC">
        <w:t xml:space="preserve">province, </w:t>
      </w:r>
      <w:proofErr w:type="spellStart"/>
      <w:r w:rsidR="00461DBC">
        <w:t>etc</w:t>
      </w:r>
      <w:proofErr w:type="spellEnd"/>
      <w:r w:rsidR="00461DBC">
        <w:t>), and city.</w:t>
      </w:r>
    </w:p>
    <w:p w14:paraId="0398148A" w14:textId="7E116174" w:rsidR="002123AC" w:rsidRDefault="002123AC" w:rsidP="002123AC"/>
    <w:p w14:paraId="5CFE2218" w14:textId="46DC9369" w:rsidR="00912C26" w:rsidRDefault="00912C26" w:rsidP="002123AC">
      <w:pPr>
        <w:pBdr>
          <w:top w:val="double" w:sz="6" w:space="1" w:color="auto"/>
          <w:bottom w:val="double" w:sz="6" w:space="1" w:color="auto"/>
        </w:pBdr>
      </w:pPr>
    </w:p>
    <w:p w14:paraId="4F0D28A1" w14:textId="21A76F6E" w:rsidR="005831AA" w:rsidRDefault="005831AA" w:rsidP="002123AC">
      <w:pPr>
        <w:pBdr>
          <w:bottom w:val="double" w:sz="6" w:space="1" w:color="auto"/>
          <w:between w:val="double" w:sz="6" w:space="1" w:color="auto"/>
        </w:pBdr>
      </w:pPr>
      <w:r>
        <w:t xml:space="preserve">ITCS </w:t>
      </w:r>
    </w:p>
    <w:p w14:paraId="1BECED38" w14:textId="108D69C2" w:rsidR="005831AA" w:rsidRDefault="005831AA" w:rsidP="002123AC">
      <w:r>
        <w:t>Classification: Definition</w:t>
      </w:r>
    </w:p>
    <w:p w14:paraId="1C1F0421" w14:textId="0EC8ACE2" w:rsidR="005831AA" w:rsidRDefault="005831AA" w:rsidP="005831AA">
      <w:pPr>
        <w:pStyle w:val="ListParagraph"/>
        <w:numPr>
          <w:ilvl w:val="0"/>
          <w:numId w:val="1"/>
        </w:numPr>
      </w:pPr>
      <w:r>
        <w:t>Given a collection of records (training set)</w:t>
      </w:r>
    </w:p>
    <w:p w14:paraId="439D0FFA" w14:textId="21ACE117" w:rsidR="005831AA" w:rsidRDefault="005831AA" w:rsidP="005831AA">
      <w:pPr>
        <w:pStyle w:val="ListParagraph"/>
        <w:numPr>
          <w:ilvl w:val="1"/>
          <w:numId w:val="1"/>
        </w:numPr>
      </w:pPr>
      <w:r>
        <w:t>Each record is by characterized by a tuple</w:t>
      </w:r>
      <w:r w:rsidR="00E30E38">
        <w:t xml:space="preserve"> (</w:t>
      </w:r>
      <w:proofErr w:type="spellStart"/>
      <w:proofErr w:type="gramStart"/>
      <w:r w:rsidR="00E30E38">
        <w:t>x,y</w:t>
      </w:r>
      <w:proofErr w:type="spellEnd"/>
      <w:proofErr w:type="gramEnd"/>
      <w:r w:rsidR="00E30E38">
        <w:t>), where x is the attribute set and y is the class label</w:t>
      </w:r>
    </w:p>
    <w:p w14:paraId="0043F93D" w14:textId="377C1AEE" w:rsidR="00E30E38" w:rsidRDefault="00E30E38" w:rsidP="00E30E38">
      <w:pPr>
        <w:pStyle w:val="ListParagraph"/>
        <w:numPr>
          <w:ilvl w:val="2"/>
          <w:numId w:val="1"/>
        </w:numPr>
      </w:pPr>
      <w:r>
        <w:t>X: attribute, predictor, independent variable, input</w:t>
      </w:r>
    </w:p>
    <w:p w14:paraId="2F21E777" w14:textId="281F54D2" w:rsidR="00E30E38" w:rsidRDefault="00E30E38" w:rsidP="00B34CE0">
      <w:pPr>
        <w:pBdr>
          <w:bottom w:val="double" w:sz="6" w:space="1" w:color="auto"/>
        </w:pBdr>
      </w:pPr>
    </w:p>
    <w:p w14:paraId="11C2D0DC" w14:textId="59ACFAFF" w:rsidR="00B34CE0" w:rsidRDefault="00B34CE0" w:rsidP="00B34CE0">
      <w:r>
        <w:t>Examples of Classification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4CE0" w14:paraId="386B1C04" w14:textId="77777777" w:rsidTr="00B34CE0">
        <w:tc>
          <w:tcPr>
            <w:tcW w:w="3116" w:type="dxa"/>
          </w:tcPr>
          <w:p w14:paraId="35B4857E" w14:textId="79030EC8" w:rsidR="00B34CE0" w:rsidRDefault="00B34CE0" w:rsidP="00B34CE0">
            <w:r>
              <w:t>Task</w:t>
            </w:r>
          </w:p>
        </w:tc>
        <w:tc>
          <w:tcPr>
            <w:tcW w:w="3117" w:type="dxa"/>
          </w:tcPr>
          <w:p w14:paraId="6972026C" w14:textId="3E0F693F" w:rsidR="00B34CE0" w:rsidRDefault="00B34CE0" w:rsidP="00B34CE0">
            <w:r>
              <w:t>Attribute set, x</w:t>
            </w:r>
          </w:p>
        </w:tc>
        <w:tc>
          <w:tcPr>
            <w:tcW w:w="3117" w:type="dxa"/>
          </w:tcPr>
          <w:p w14:paraId="55D3C64B" w14:textId="3075D2A0" w:rsidR="00B34CE0" w:rsidRDefault="00B34CE0" w:rsidP="00B34CE0">
            <w:r>
              <w:t>Class label, y</w:t>
            </w:r>
          </w:p>
        </w:tc>
      </w:tr>
      <w:tr w:rsidR="00B34CE0" w14:paraId="68C0CCF5" w14:textId="77777777" w:rsidTr="00B34CE0">
        <w:tc>
          <w:tcPr>
            <w:tcW w:w="3116" w:type="dxa"/>
          </w:tcPr>
          <w:p w14:paraId="001E8718" w14:textId="1D1DE38E" w:rsidR="00B34CE0" w:rsidRDefault="00B34CE0" w:rsidP="00B34CE0">
            <w:r>
              <w:t>Categorizing email messages</w:t>
            </w:r>
          </w:p>
        </w:tc>
        <w:tc>
          <w:tcPr>
            <w:tcW w:w="3117" w:type="dxa"/>
          </w:tcPr>
          <w:p w14:paraId="2E315BB1" w14:textId="42D13670" w:rsidR="00B34CE0" w:rsidRDefault="00B34CE0" w:rsidP="00B34CE0">
            <w:r>
              <w:t>Features extracted from email message header</w:t>
            </w:r>
          </w:p>
        </w:tc>
        <w:tc>
          <w:tcPr>
            <w:tcW w:w="3117" w:type="dxa"/>
          </w:tcPr>
          <w:p w14:paraId="36976314" w14:textId="77777777" w:rsidR="00B34CE0" w:rsidRDefault="00B34CE0" w:rsidP="00B34CE0"/>
        </w:tc>
      </w:tr>
    </w:tbl>
    <w:p w14:paraId="5C25F2E2" w14:textId="2B8B884A" w:rsidR="00B34CE0" w:rsidRDefault="00B34CE0" w:rsidP="00B34CE0">
      <w:pPr>
        <w:pBdr>
          <w:bottom w:val="double" w:sz="6" w:space="1" w:color="auto"/>
        </w:pBdr>
      </w:pPr>
    </w:p>
    <w:p w14:paraId="0D292E68" w14:textId="6EBE4C09" w:rsidR="00137A0A" w:rsidRDefault="00137A0A" w:rsidP="00B34CE0">
      <w:r>
        <w:t>General Approach for Building Classification Model</w:t>
      </w:r>
    </w:p>
    <w:p w14:paraId="1577E0B8" w14:textId="075A8C74" w:rsidR="00137A0A" w:rsidRDefault="00137A0A" w:rsidP="00137A0A">
      <w:pPr>
        <w:pStyle w:val="ListParagraph"/>
        <w:numPr>
          <w:ilvl w:val="0"/>
          <w:numId w:val="1"/>
        </w:numPr>
      </w:pPr>
      <w:r>
        <w:t xml:space="preserve">Learning algorithm </w:t>
      </w:r>
      <w:r>
        <w:sym w:font="Wingdings" w:char="F0E0"/>
      </w:r>
      <w:r>
        <w:t xml:space="preserve"> </w:t>
      </w:r>
    </w:p>
    <w:p w14:paraId="37CAFA3C" w14:textId="2472B2B7" w:rsidR="00137A0A" w:rsidRDefault="00137A0A" w:rsidP="00137A0A">
      <w:pPr>
        <w:pBdr>
          <w:bottom w:val="double" w:sz="6" w:space="1" w:color="auto"/>
        </w:pBdr>
      </w:pPr>
    </w:p>
    <w:p w14:paraId="4507CCBB" w14:textId="663EDD76" w:rsidR="00137A0A" w:rsidRDefault="00137A0A" w:rsidP="00137A0A">
      <w:r>
        <w:t>Classification Techniques</w:t>
      </w:r>
    </w:p>
    <w:p w14:paraId="14C2E723" w14:textId="2FBD5512" w:rsidR="00137A0A" w:rsidRDefault="00137A0A" w:rsidP="00137A0A">
      <w:pPr>
        <w:pStyle w:val="ListParagraph"/>
        <w:numPr>
          <w:ilvl w:val="0"/>
          <w:numId w:val="1"/>
        </w:numPr>
      </w:pPr>
      <w:r>
        <w:t>Base Classifiers</w:t>
      </w:r>
    </w:p>
    <w:p w14:paraId="0D755541" w14:textId="4F1124E9" w:rsidR="00137A0A" w:rsidRDefault="00137A0A" w:rsidP="00137A0A">
      <w:pPr>
        <w:pStyle w:val="ListParagraph"/>
        <w:numPr>
          <w:ilvl w:val="1"/>
          <w:numId w:val="1"/>
        </w:numPr>
      </w:pPr>
      <w:r>
        <w:t>Decision Tree based Methods</w:t>
      </w:r>
    </w:p>
    <w:p w14:paraId="2ECEBED1" w14:textId="79FAB29D" w:rsidR="00137A0A" w:rsidRDefault="00137A0A" w:rsidP="00137A0A">
      <w:pPr>
        <w:pStyle w:val="ListParagraph"/>
        <w:numPr>
          <w:ilvl w:val="1"/>
          <w:numId w:val="1"/>
        </w:numPr>
      </w:pPr>
      <w:r>
        <w:t>Rule-based Methods</w:t>
      </w:r>
    </w:p>
    <w:p w14:paraId="21A33B21" w14:textId="4BB6B58E" w:rsidR="00137A0A" w:rsidRDefault="00137A0A" w:rsidP="00137A0A">
      <w:pPr>
        <w:pStyle w:val="ListParagraph"/>
        <w:numPr>
          <w:ilvl w:val="1"/>
          <w:numId w:val="1"/>
        </w:numPr>
      </w:pPr>
      <w:r>
        <w:t>Nearest-neighbor</w:t>
      </w:r>
    </w:p>
    <w:p w14:paraId="3B5FF6E2" w14:textId="521E018B" w:rsidR="00137A0A" w:rsidRDefault="00137A0A" w:rsidP="00137A0A">
      <w:pPr>
        <w:pStyle w:val="ListParagraph"/>
        <w:numPr>
          <w:ilvl w:val="1"/>
          <w:numId w:val="1"/>
        </w:numPr>
      </w:pPr>
      <w:r>
        <w:t>Support Vector Machines</w:t>
      </w:r>
    </w:p>
    <w:p w14:paraId="642E1D9E" w14:textId="1611C628" w:rsidR="00137A0A" w:rsidRDefault="00137A0A" w:rsidP="00137A0A">
      <w:pPr>
        <w:pStyle w:val="ListParagraph"/>
        <w:numPr>
          <w:ilvl w:val="1"/>
          <w:numId w:val="1"/>
        </w:numPr>
      </w:pPr>
      <w:r>
        <w:t>Naïve Bayes</w:t>
      </w:r>
    </w:p>
    <w:p w14:paraId="42EB98AA" w14:textId="673C373B" w:rsidR="00137A0A" w:rsidRDefault="00137A0A" w:rsidP="00137A0A">
      <w:pPr>
        <w:pStyle w:val="ListParagraph"/>
        <w:numPr>
          <w:ilvl w:val="1"/>
          <w:numId w:val="1"/>
        </w:numPr>
      </w:pPr>
      <w:r>
        <w:t>Neural Networks (Advanced)</w:t>
      </w:r>
    </w:p>
    <w:p w14:paraId="0C1FADA0" w14:textId="416C5E0B" w:rsidR="00137A0A" w:rsidRDefault="00137A0A" w:rsidP="00137A0A">
      <w:pPr>
        <w:pStyle w:val="ListParagraph"/>
        <w:numPr>
          <w:ilvl w:val="1"/>
          <w:numId w:val="1"/>
        </w:numPr>
      </w:pPr>
      <w:r>
        <w:t>Deep Learning (Advanced)</w:t>
      </w:r>
    </w:p>
    <w:p w14:paraId="07B85F80" w14:textId="596C3B0C" w:rsidR="00137A0A" w:rsidRDefault="00137A0A" w:rsidP="00137A0A">
      <w:pPr>
        <w:pStyle w:val="ListParagraph"/>
        <w:numPr>
          <w:ilvl w:val="1"/>
          <w:numId w:val="1"/>
        </w:numPr>
      </w:pPr>
      <w:r>
        <w:t>Bayesian Belief Networks (Advanced)</w:t>
      </w:r>
    </w:p>
    <w:p w14:paraId="28222349" w14:textId="02E18E37" w:rsidR="00137A0A" w:rsidRDefault="00137A0A" w:rsidP="00137A0A">
      <w:pPr>
        <w:pStyle w:val="ListParagraph"/>
        <w:numPr>
          <w:ilvl w:val="0"/>
          <w:numId w:val="1"/>
        </w:numPr>
      </w:pPr>
      <w:r>
        <w:t>Ensemble Classifiers</w:t>
      </w:r>
    </w:p>
    <w:p w14:paraId="221994DF" w14:textId="5C8DF499" w:rsidR="00137A0A" w:rsidRDefault="00137A0A" w:rsidP="00137A0A"/>
    <w:p w14:paraId="3D3A2E2A" w14:textId="3C6298F8" w:rsidR="00137A0A" w:rsidRDefault="00137A0A" w:rsidP="00137A0A">
      <w:pPr>
        <w:pBdr>
          <w:top w:val="double" w:sz="6" w:space="1" w:color="auto"/>
          <w:bottom w:val="double" w:sz="6" w:space="1" w:color="auto"/>
        </w:pBdr>
      </w:pPr>
      <w:r>
        <w:t>Example of a Decision Tree</w:t>
      </w:r>
    </w:p>
    <w:p w14:paraId="76CC3D65" w14:textId="14CEDE58" w:rsidR="00C772F6" w:rsidRDefault="00C772F6" w:rsidP="00137A0A">
      <w:pPr>
        <w:pBdr>
          <w:bottom w:val="double" w:sz="6" w:space="1" w:color="auto"/>
          <w:between w:val="double" w:sz="6" w:space="1" w:color="auto"/>
        </w:pBdr>
      </w:pPr>
      <w:r>
        <w:t>Another Example of Decision Tree</w:t>
      </w:r>
    </w:p>
    <w:p w14:paraId="53852FE9" w14:textId="4169B8EF" w:rsidR="001B193E" w:rsidRDefault="001B193E" w:rsidP="00137A0A">
      <w:r>
        <w:t>Continuous Attributes: Computing Gini Index</w:t>
      </w:r>
      <w:r w:rsidR="00763908">
        <w:t>…</w:t>
      </w:r>
    </w:p>
    <w:p w14:paraId="0FE88F8E" w14:textId="243C446A" w:rsidR="00763908" w:rsidRDefault="00763908" w:rsidP="00763908">
      <w:pPr>
        <w:pStyle w:val="ListParagraph"/>
        <w:numPr>
          <w:ilvl w:val="0"/>
          <w:numId w:val="1"/>
        </w:numPr>
      </w:pPr>
      <w:r>
        <w:t xml:space="preserve">For efficient computation: for each attribute, </w:t>
      </w:r>
    </w:p>
    <w:p w14:paraId="37195FB7" w14:textId="4626EE55" w:rsidR="00763908" w:rsidRDefault="00763908" w:rsidP="00763908">
      <w:pPr>
        <w:pStyle w:val="ListParagraph"/>
        <w:numPr>
          <w:ilvl w:val="1"/>
          <w:numId w:val="1"/>
        </w:numPr>
      </w:pPr>
      <w:r>
        <w:t>Sort the attribute on values</w:t>
      </w:r>
    </w:p>
    <w:p w14:paraId="5E9204ED" w14:textId="14EB0BA2" w:rsidR="00763908" w:rsidRDefault="00763908" w:rsidP="00763908">
      <w:pPr>
        <w:pStyle w:val="ListParagraph"/>
        <w:numPr>
          <w:ilvl w:val="1"/>
          <w:numId w:val="1"/>
        </w:numPr>
      </w:pPr>
      <w:r>
        <w:t xml:space="preserve">Linearly scan these values, each time updating the count matrix and computing </w:t>
      </w:r>
      <w:proofErr w:type="spellStart"/>
      <w:r>
        <w:t>gini</w:t>
      </w:r>
      <w:proofErr w:type="spellEnd"/>
      <w:r>
        <w:t xml:space="preserve"> index</w:t>
      </w:r>
    </w:p>
    <w:p w14:paraId="182A04A5" w14:textId="3AD87F91" w:rsidR="00763908" w:rsidRDefault="00763908" w:rsidP="00763908">
      <w:pPr>
        <w:pStyle w:val="ListParagraph"/>
        <w:numPr>
          <w:ilvl w:val="1"/>
          <w:numId w:val="1"/>
        </w:numPr>
      </w:pPr>
      <w:r>
        <w:t xml:space="preserve">Choose the split position that has the least </w:t>
      </w:r>
      <w:proofErr w:type="spellStart"/>
      <w:r>
        <w:t>gini</w:t>
      </w:r>
      <w:proofErr w:type="spellEnd"/>
      <w:r>
        <w:t xml:space="preserve"> index</w:t>
      </w:r>
    </w:p>
    <w:p w14:paraId="1EA2AED3" w14:textId="77777777" w:rsidR="00763908" w:rsidRDefault="00763908" w:rsidP="00763908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76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2533"/>
    <w:multiLevelType w:val="hybridMultilevel"/>
    <w:tmpl w:val="859C53BC"/>
    <w:lvl w:ilvl="0" w:tplc="06601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30"/>
    <w:rsid w:val="000A34AA"/>
    <w:rsid w:val="000C3B4C"/>
    <w:rsid w:val="000D3030"/>
    <w:rsid w:val="000F182A"/>
    <w:rsid w:val="000F2B0E"/>
    <w:rsid w:val="00137A0A"/>
    <w:rsid w:val="0014063B"/>
    <w:rsid w:val="00164E6B"/>
    <w:rsid w:val="001B193E"/>
    <w:rsid w:val="001F1031"/>
    <w:rsid w:val="002123AC"/>
    <w:rsid w:val="003146D9"/>
    <w:rsid w:val="003C5BB5"/>
    <w:rsid w:val="00461DBC"/>
    <w:rsid w:val="005831AA"/>
    <w:rsid w:val="005A0CC9"/>
    <w:rsid w:val="005E5051"/>
    <w:rsid w:val="005F5F41"/>
    <w:rsid w:val="00626F58"/>
    <w:rsid w:val="00761625"/>
    <w:rsid w:val="00763908"/>
    <w:rsid w:val="00765DB7"/>
    <w:rsid w:val="008A2E4E"/>
    <w:rsid w:val="008B655F"/>
    <w:rsid w:val="00912C26"/>
    <w:rsid w:val="00935910"/>
    <w:rsid w:val="00965EE7"/>
    <w:rsid w:val="00983A8B"/>
    <w:rsid w:val="009A27C0"/>
    <w:rsid w:val="009C4B41"/>
    <w:rsid w:val="00A36DDB"/>
    <w:rsid w:val="00A9137C"/>
    <w:rsid w:val="00AD251C"/>
    <w:rsid w:val="00B34CE0"/>
    <w:rsid w:val="00B867CF"/>
    <w:rsid w:val="00BD238C"/>
    <w:rsid w:val="00BE1E58"/>
    <w:rsid w:val="00BE26E3"/>
    <w:rsid w:val="00C772F6"/>
    <w:rsid w:val="00D36B54"/>
    <w:rsid w:val="00DF26AE"/>
    <w:rsid w:val="00DF4630"/>
    <w:rsid w:val="00E27FB8"/>
    <w:rsid w:val="00E30E38"/>
    <w:rsid w:val="00E466A3"/>
    <w:rsid w:val="00E649B1"/>
    <w:rsid w:val="00E8556F"/>
    <w:rsid w:val="00E95FAF"/>
    <w:rsid w:val="00EC333F"/>
    <w:rsid w:val="00ED17BD"/>
    <w:rsid w:val="00F35F2E"/>
    <w:rsid w:val="00FC31C7"/>
    <w:rsid w:val="00FD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C95C"/>
  <w15:chartTrackingRefBased/>
  <w15:docId w15:val="{21313119-1934-4F72-A103-C9B09DF0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5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cs.uci.edu/!mlearn/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Styrku, Roman</dc:creator>
  <cp:keywords/>
  <dc:description/>
  <cp:lastModifiedBy>Styrku, Roman</cp:lastModifiedBy>
  <cp:revision>51</cp:revision>
  <dcterms:created xsi:type="dcterms:W3CDTF">2019-02-12T21:04:00Z</dcterms:created>
  <dcterms:modified xsi:type="dcterms:W3CDTF">2019-02-12T22:45:00Z</dcterms:modified>
</cp:coreProperties>
</file>